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B006" w14:textId="72B5FCEB" w:rsidR="0007204A" w:rsidRDefault="0007204A" w:rsidP="00D66C86">
      <w:pPr>
        <w:ind w:left="720" w:hanging="720"/>
        <w:jc w:val="center"/>
        <w:rPr>
          <w:b/>
          <w:bCs/>
        </w:rPr>
      </w:pPr>
      <w:bookmarkStart w:id="0" w:name="_GoBack"/>
      <w:bookmarkEnd w:id="0"/>
    </w:p>
    <w:p w14:paraId="0B7F87F7" w14:textId="77777777" w:rsidR="00E636F5" w:rsidRDefault="00F9190F" w:rsidP="00D66C86">
      <w:pPr>
        <w:ind w:left="720" w:hanging="720"/>
        <w:jc w:val="center"/>
        <w:rPr>
          <w:b/>
          <w:bCs/>
        </w:rPr>
      </w:pPr>
      <w:r w:rsidRPr="00D66C86">
        <w:rPr>
          <w:b/>
          <w:bCs/>
        </w:rPr>
        <w:t>SCHEDULE “A”</w:t>
      </w:r>
      <w:r w:rsidR="0007204A">
        <w:rPr>
          <w:b/>
          <w:bCs/>
        </w:rPr>
        <w:t xml:space="preserve"> </w:t>
      </w:r>
    </w:p>
    <w:p w14:paraId="649A9ACB" w14:textId="24C3ED9E" w:rsidR="00F9190F" w:rsidRPr="00D66C86" w:rsidRDefault="0007204A" w:rsidP="00D66C86">
      <w:pPr>
        <w:ind w:left="720" w:hanging="720"/>
        <w:jc w:val="center"/>
        <w:rPr>
          <w:b/>
          <w:bCs/>
        </w:rPr>
      </w:pPr>
      <w:r>
        <w:rPr>
          <w:b/>
          <w:bCs/>
        </w:rPr>
        <w:t>(Revision #1 dated May 20, 2022)</w:t>
      </w:r>
    </w:p>
    <w:p w14:paraId="1A31527D" w14:textId="77777777" w:rsidR="00D66C86" w:rsidRPr="00D66C86" w:rsidRDefault="00D66C86" w:rsidP="00D66C86">
      <w:pPr>
        <w:jc w:val="center"/>
        <w:rPr>
          <w:b/>
          <w:bCs/>
        </w:rPr>
      </w:pPr>
      <w:r w:rsidRPr="00D66C86">
        <w:rPr>
          <w:b/>
          <w:bCs/>
        </w:rPr>
        <w:t xml:space="preserve">Canadian Biomaterials Society </w:t>
      </w:r>
      <w:r w:rsidRPr="00D66C86">
        <w:rPr>
          <w:b/>
          <w:bCs/>
        </w:rPr>
        <w:br/>
        <w:t>(the, “Corporation”)</w:t>
      </w:r>
    </w:p>
    <w:p w14:paraId="713638BC" w14:textId="425ED7C1" w:rsidR="00D66C86" w:rsidRPr="00D66C86" w:rsidRDefault="00D66C86" w:rsidP="00D66C86">
      <w:pPr>
        <w:ind w:left="720" w:hanging="720"/>
        <w:jc w:val="center"/>
        <w:rPr>
          <w:b/>
          <w:bCs/>
        </w:rPr>
      </w:pPr>
      <w:r w:rsidRPr="00D66C86">
        <w:rPr>
          <w:b/>
          <w:bCs/>
        </w:rPr>
        <w:t xml:space="preserve">Policy: Appointment of </w:t>
      </w:r>
      <w:r w:rsidR="00526418" w:rsidRPr="00D66C86">
        <w:rPr>
          <w:b/>
          <w:bCs/>
        </w:rPr>
        <w:t>Fellows</w:t>
      </w:r>
      <w:r w:rsidR="00526418">
        <w:rPr>
          <w:b/>
          <w:bCs/>
        </w:rPr>
        <w:t xml:space="preserve"> of Biomaterials Science and Engineering (FBSE) </w:t>
      </w:r>
      <w:r w:rsidRPr="00D66C86">
        <w:rPr>
          <w:b/>
          <w:bCs/>
        </w:rPr>
        <w:t>to the International Union of Societies for Biomaterials Science and Engineering (“IUSBSE”)</w:t>
      </w:r>
    </w:p>
    <w:p w14:paraId="482B6E65" w14:textId="77777777" w:rsidR="00D66C86" w:rsidRPr="00D66C86" w:rsidRDefault="00D66C86" w:rsidP="00D66C86">
      <w:pPr>
        <w:pStyle w:val="ListParagraph"/>
        <w:numPr>
          <w:ilvl w:val="0"/>
          <w:numId w:val="2"/>
        </w:numPr>
        <w:spacing w:after="120"/>
        <w:contextualSpacing w:val="0"/>
        <w:jc w:val="both"/>
        <w:rPr>
          <w:bCs/>
          <w:sz w:val="24"/>
          <w:szCs w:val="24"/>
        </w:rPr>
      </w:pPr>
      <w:r w:rsidRPr="00D66C86">
        <w:rPr>
          <w:bCs/>
          <w:sz w:val="24"/>
          <w:szCs w:val="24"/>
        </w:rPr>
        <w:t>The IUSBSE sets the general guidelines to be considered for appointment of fellows. As set out by the IUSBSE guidelines, all member societies may establish their own process for nominations, but these nominations must be conducted and evaluated by the current fellows of each society in a confidential manner. These guidelines and criteria for the nomination of fellows must be followed regarding the selection of nominees for fellows to be considered from the Corporation.</w:t>
      </w:r>
    </w:p>
    <w:p w14:paraId="4536FA53" w14:textId="77B416C3" w:rsidR="00D66C86" w:rsidRPr="00D66C86" w:rsidRDefault="006A793B" w:rsidP="00D66C86">
      <w:pPr>
        <w:pStyle w:val="ListParagraph"/>
        <w:numPr>
          <w:ilvl w:val="0"/>
          <w:numId w:val="2"/>
        </w:numPr>
        <w:spacing w:after="120"/>
        <w:contextualSpacing w:val="0"/>
        <w:jc w:val="both"/>
        <w:rPr>
          <w:bCs/>
          <w:sz w:val="24"/>
          <w:szCs w:val="24"/>
        </w:rPr>
      </w:pPr>
      <w:r>
        <w:rPr>
          <w:bCs/>
          <w:sz w:val="24"/>
          <w:szCs w:val="24"/>
        </w:rPr>
        <w:t xml:space="preserve"> </w:t>
      </w:r>
      <w:r w:rsidR="00F75D18">
        <w:rPr>
          <w:bCs/>
          <w:sz w:val="24"/>
          <w:szCs w:val="24"/>
        </w:rPr>
        <w:t>A</w:t>
      </w:r>
      <w:r>
        <w:rPr>
          <w:bCs/>
          <w:sz w:val="24"/>
          <w:szCs w:val="24"/>
        </w:rPr>
        <w:t xml:space="preserve"> </w:t>
      </w:r>
      <w:r w:rsidR="00FC3FE1">
        <w:rPr>
          <w:bCs/>
          <w:sz w:val="24"/>
          <w:szCs w:val="24"/>
        </w:rPr>
        <w:t xml:space="preserve">minimum </w:t>
      </w:r>
      <w:r w:rsidR="00F75D18">
        <w:rPr>
          <w:bCs/>
          <w:sz w:val="24"/>
          <w:szCs w:val="24"/>
        </w:rPr>
        <w:t>three-</w:t>
      </w:r>
      <w:r w:rsidR="00F75D18" w:rsidRPr="007816EA">
        <w:rPr>
          <w:bCs/>
          <w:sz w:val="24"/>
          <w:szCs w:val="24"/>
        </w:rPr>
        <w:t>member</w:t>
      </w:r>
      <w:r w:rsidR="00C108CF">
        <w:rPr>
          <w:bCs/>
          <w:sz w:val="24"/>
          <w:szCs w:val="24"/>
        </w:rPr>
        <w:t xml:space="preserve"> </w:t>
      </w:r>
      <w:r w:rsidR="00526418">
        <w:rPr>
          <w:bCs/>
          <w:sz w:val="24"/>
          <w:szCs w:val="24"/>
        </w:rPr>
        <w:t>F</w:t>
      </w:r>
      <w:r w:rsidR="00FD44DD" w:rsidRPr="00EE0686">
        <w:rPr>
          <w:bCs/>
          <w:sz w:val="24"/>
          <w:szCs w:val="24"/>
        </w:rPr>
        <w:t>BSE</w:t>
      </w:r>
      <w:r w:rsidR="00FD44DD" w:rsidRPr="007816EA">
        <w:rPr>
          <w:bCs/>
          <w:sz w:val="24"/>
          <w:szCs w:val="24"/>
        </w:rPr>
        <w:t xml:space="preserve"> </w:t>
      </w:r>
      <w:r w:rsidR="00D66C86" w:rsidRPr="007816EA">
        <w:rPr>
          <w:bCs/>
          <w:sz w:val="24"/>
          <w:szCs w:val="24"/>
        </w:rPr>
        <w:t>Fellowship</w:t>
      </w:r>
      <w:r w:rsidR="00D66C86" w:rsidRPr="00D66C86">
        <w:rPr>
          <w:bCs/>
          <w:sz w:val="24"/>
          <w:szCs w:val="24"/>
        </w:rPr>
        <w:t xml:space="preserve"> Committee (“</w:t>
      </w:r>
      <w:r w:rsidR="00526418">
        <w:rPr>
          <w:b/>
          <w:sz w:val="24"/>
          <w:szCs w:val="24"/>
        </w:rPr>
        <w:t>F</w:t>
      </w:r>
      <w:r w:rsidR="00D66C86" w:rsidRPr="00D66C86">
        <w:rPr>
          <w:b/>
          <w:bCs/>
          <w:sz w:val="24"/>
          <w:szCs w:val="24"/>
        </w:rPr>
        <w:t>FC</w:t>
      </w:r>
      <w:r w:rsidR="00D66C86" w:rsidRPr="00D66C86">
        <w:rPr>
          <w:bCs/>
          <w:sz w:val="24"/>
          <w:szCs w:val="24"/>
        </w:rPr>
        <w:t xml:space="preserve">”) </w:t>
      </w:r>
      <w:r w:rsidR="00F75D18">
        <w:rPr>
          <w:bCs/>
          <w:sz w:val="24"/>
          <w:szCs w:val="24"/>
        </w:rPr>
        <w:t xml:space="preserve">shall comprise </w:t>
      </w:r>
      <w:r w:rsidR="000B7123">
        <w:rPr>
          <w:bCs/>
          <w:sz w:val="24"/>
          <w:szCs w:val="24"/>
        </w:rPr>
        <w:t xml:space="preserve">Canadian </w:t>
      </w:r>
      <w:r w:rsidR="00F75D18">
        <w:rPr>
          <w:bCs/>
          <w:sz w:val="24"/>
          <w:szCs w:val="24"/>
        </w:rPr>
        <w:t>fellows</w:t>
      </w:r>
      <w:r>
        <w:rPr>
          <w:bCs/>
          <w:sz w:val="24"/>
          <w:szCs w:val="24"/>
        </w:rPr>
        <w:t xml:space="preserve"> inducte</w:t>
      </w:r>
      <w:r w:rsidR="00F75D18">
        <w:rPr>
          <w:bCs/>
          <w:sz w:val="24"/>
          <w:szCs w:val="24"/>
        </w:rPr>
        <w:t>d</w:t>
      </w:r>
      <w:r>
        <w:rPr>
          <w:bCs/>
          <w:sz w:val="24"/>
          <w:szCs w:val="24"/>
        </w:rPr>
        <w:t xml:space="preserve"> </w:t>
      </w:r>
      <w:r w:rsidR="00F75D18">
        <w:rPr>
          <w:bCs/>
          <w:sz w:val="24"/>
          <w:szCs w:val="24"/>
        </w:rPr>
        <w:t>in</w:t>
      </w:r>
      <w:r>
        <w:rPr>
          <w:bCs/>
          <w:sz w:val="24"/>
          <w:szCs w:val="24"/>
        </w:rPr>
        <w:t xml:space="preserve"> the </w:t>
      </w:r>
      <w:bookmarkStart w:id="1" w:name="_Hlk101773254"/>
      <w:r>
        <w:rPr>
          <w:bCs/>
          <w:sz w:val="24"/>
          <w:szCs w:val="24"/>
        </w:rPr>
        <w:t>immediate-past cycle</w:t>
      </w:r>
      <w:bookmarkEnd w:id="1"/>
      <w:r w:rsidR="00F75D18">
        <w:rPr>
          <w:bCs/>
          <w:sz w:val="24"/>
          <w:szCs w:val="24"/>
        </w:rPr>
        <w:t xml:space="preserve">. In the event that the immediate-past inductees </w:t>
      </w:r>
      <w:r w:rsidR="000B7123">
        <w:rPr>
          <w:bCs/>
          <w:sz w:val="24"/>
          <w:szCs w:val="24"/>
        </w:rPr>
        <w:t xml:space="preserve">are </w:t>
      </w:r>
      <w:r w:rsidR="00F75D18">
        <w:rPr>
          <w:bCs/>
          <w:sz w:val="24"/>
          <w:szCs w:val="24"/>
        </w:rPr>
        <w:t xml:space="preserve">below </w:t>
      </w:r>
      <w:r w:rsidR="000B7123">
        <w:rPr>
          <w:bCs/>
          <w:sz w:val="24"/>
          <w:szCs w:val="24"/>
        </w:rPr>
        <w:t>three</w:t>
      </w:r>
      <w:r w:rsidR="00F75D18">
        <w:rPr>
          <w:bCs/>
          <w:sz w:val="24"/>
          <w:szCs w:val="24"/>
        </w:rPr>
        <w:t xml:space="preserve">, </w:t>
      </w:r>
      <w:r w:rsidR="007816EA">
        <w:rPr>
          <w:bCs/>
          <w:sz w:val="24"/>
          <w:szCs w:val="24"/>
        </w:rPr>
        <w:t xml:space="preserve">additional </w:t>
      </w:r>
      <w:r w:rsidR="00F75D18">
        <w:rPr>
          <w:bCs/>
          <w:sz w:val="24"/>
          <w:szCs w:val="24"/>
        </w:rPr>
        <w:t>fellows</w:t>
      </w:r>
      <w:r w:rsidR="000B7123">
        <w:rPr>
          <w:bCs/>
          <w:sz w:val="24"/>
          <w:szCs w:val="24"/>
        </w:rPr>
        <w:t xml:space="preserve"> inducted </w:t>
      </w:r>
      <w:r w:rsidR="00FC3FE1">
        <w:rPr>
          <w:bCs/>
          <w:sz w:val="24"/>
          <w:szCs w:val="24"/>
        </w:rPr>
        <w:t xml:space="preserve">from </w:t>
      </w:r>
      <w:r w:rsidR="00EE0686">
        <w:rPr>
          <w:bCs/>
          <w:sz w:val="24"/>
          <w:szCs w:val="24"/>
        </w:rPr>
        <w:t>the previous</w:t>
      </w:r>
      <w:r w:rsidR="000B7123">
        <w:rPr>
          <w:bCs/>
          <w:sz w:val="24"/>
          <w:szCs w:val="24"/>
        </w:rPr>
        <w:t xml:space="preserve"> round will be appointed </w:t>
      </w:r>
      <w:r w:rsidR="00FD44DD">
        <w:rPr>
          <w:bCs/>
          <w:sz w:val="24"/>
          <w:szCs w:val="24"/>
        </w:rPr>
        <w:t xml:space="preserve">by the immediate-past cycle fellows </w:t>
      </w:r>
      <w:r w:rsidR="000B7123">
        <w:rPr>
          <w:bCs/>
          <w:sz w:val="24"/>
          <w:szCs w:val="24"/>
        </w:rPr>
        <w:t xml:space="preserve">to serve in the </w:t>
      </w:r>
      <w:r w:rsidR="00526418">
        <w:rPr>
          <w:b/>
          <w:sz w:val="24"/>
          <w:szCs w:val="24"/>
        </w:rPr>
        <w:t>F</w:t>
      </w:r>
      <w:r w:rsidR="007816EA" w:rsidRPr="00EE0686">
        <w:rPr>
          <w:b/>
          <w:sz w:val="24"/>
          <w:szCs w:val="24"/>
        </w:rPr>
        <w:t>F</w:t>
      </w:r>
      <w:r w:rsidR="000B7123" w:rsidRPr="00EE0686">
        <w:rPr>
          <w:b/>
          <w:sz w:val="24"/>
          <w:szCs w:val="24"/>
        </w:rPr>
        <w:t>C</w:t>
      </w:r>
      <w:r w:rsidR="000B7123">
        <w:rPr>
          <w:bCs/>
          <w:sz w:val="24"/>
          <w:szCs w:val="24"/>
        </w:rPr>
        <w:t xml:space="preserve">. </w:t>
      </w:r>
    </w:p>
    <w:p w14:paraId="692E0FA0" w14:textId="779EF8D9" w:rsidR="00D66C86" w:rsidRPr="00D66C86" w:rsidRDefault="00D66C86" w:rsidP="00D66C86">
      <w:pPr>
        <w:pStyle w:val="ListParagraph"/>
        <w:numPr>
          <w:ilvl w:val="0"/>
          <w:numId w:val="2"/>
        </w:numPr>
        <w:spacing w:after="120"/>
        <w:contextualSpacing w:val="0"/>
        <w:jc w:val="both"/>
        <w:rPr>
          <w:bCs/>
          <w:sz w:val="24"/>
          <w:szCs w:val="24"/>
        </w:rPr>
      </w:pPr>
      <w:r w:rsidRPr="00D66C86">
        <w:rPr>
          <w:bCs/>
          <w:sz w:val="24"/>
          <w:szCs w:val="24"/>
        </w:rPr>
        <w:t xml:space="preserve">The </w:t>
      </w:r>
      <w:r w:rsidR="0007204A">
        <w:rPr>
          <w:bCs/>
          <w:sz w:val="24"/>
          <w:szCs w:val="24"/>
        </w:rPr>
        <w:t>F</w:t>
      </w:r>
      <w:r w:rsidR="00FD44DD">
        <w:rPr>
          <w:bCs/>
          <w:sz w:val="24"/>
          <w:szCs w:val="24"/>
        </w:rPr>
        <w:t>FC</w:t>
      </w:r>
      <w:r w:rsidR="00FD44DD" w:rsidRPr="00D66C86">
        <w:rPr>
          <w:bCs/>
          <w:sz w:val="24"/>
          <w:szCs w:val="24"/>
        </w:rPr>
        <w:t xml:space="preserve"> </w:t>
      </w:r>
      <w:r w:rsidRPr="00D66C86">
        <w:rPr>
          <w:bCs/>
          <w:sz w:val="24"/>
          <w:szCs w:val="24"/>
        </w:rPr>
        <w:t xml:space="preserve">will </w:t>
      </w:r>
      <w:r w:rsidR="009D3177">
        <w:rPr>
          <w:bCs/>
          <w:sz w:val="24"/>
          <w:szCs w:val="24"/>
        </w:rPr>
        <w:t>openly seek nominations</w:t>
      </w:r>
      <w:r w:rsidR="00EE0686">
        <w:rPr>
          <w:bCs/>
          <w:sz w:val="24"/>
          <w:szCs w:val="24"/>
        </w:rPr>
        <w:t xml:space="preserve">. Only </w:t>
      </w:r>
      <w:r w:rsidR="00FD44DD">
        <w:rPr>
          <w:bCs/>
          <w:sz w:val="24"/>
          <w:szCs w:val="24"/>
        </w:rPr>
        <w:t>active Canadian fellows</w:t>
      </w:r>
      <w:r w:rsidR="00EE0686">
        <w:rPr>
          <w:bCs/>
          <w:sz w:val="24"/>
          <w:szCs w:val="24"/>
        </w:rPr>
        <w:t xml:space="preserve"> can nominate a candidate</w:t>
      </w:r>
      <w:r w:rsidR="00FD44DD">
        <w:rPr>
          <w:bCs/>
          <w:sz w:val="24"/>
          <w:szCs w:val="24"/>
        </w:rPr>
        <w:t xml:space="preserve">. </w:t>
      </w:r>
      <w:r w:rsidR="00EE0686" w:rsidRPr="00C90E87">
        <w:rPr>
          <w:bCs/>
          <w:sz w:val="24"/>
          <w:szCs w:val="24"/>
        </w:rPr>
        <w:t>Based on scholarly work</w:t>
      </w:r>
      <w:r w:rsidR="00C90E87" w:rsidRPr="00C90E87">
        <w:rPr>
          <w:bCs/>
          <w:sz w:val="24"/>
          <w:szCs w:val="24"/>
        </w:rPr>
        <w:t xml:space="preserve">, </w:t>
      </w:r>
      <w:r w:rsidR="00EE0686" w:rsidRPr="00C90E87">
        <w:rPr>
          <w:bCs/>
          <w:sz w:val="24"/>
          <w:szCs w:val="24"/>
        </w:rPr>
        <w:t xml:space="preserve">contributions to </w:t>
      </w:r>
      <w:r w:rsidR="00852D4B" w:rsidRPr="00C90E87">
        <w:rPr>
          <w:bCs/>
          <w:sz w:val="24"/>
          <w:szCs w:val="24"/>
        </w:rPr>
        <w:t xml:space="preserve">the </w:t>
      </w:r>
      <w:r w:rsidR="00EE0686" w:rsidRPr="00C90E87">
        <w:rPr>
          <w:bCs/>
          <w:sz w:val="24"/>
          <w:szCs w:val="24"/>
        </w:rPr>
        <w:t>Canadian Biomaterials Society</w:t>
      </w:r>
      <w:r w:rsidR="00C90E87" w:rsidRPr="00C90E87">
        <w:rPr>
          <w:bCs/>
          <w:sz w:val="24"/>
          <w:szCs w:val="24"/>
        </w:rPr>
        <w:t>, and other evidence of impact</w:t>
      </w:r>
      <w:r w:rsidR="00EE0686" w:rsidRPr="00C90E87">
        <w:rPr>
          <w:bCs/>
          <w:sz w:val="24"/>
          <w:szCs w:val="24"/>
        </w:rPr>
        <w:t xml:space="preserve"> as provided in the nomination package,</w:t>
      </w:r>
      <w:r w:rsidR="00EE0686" w:rsidRPr="00C108CF">
        <w:rPr>
          <w:bCs/>
          <w:sz w:val="24"/>
          <w:szCs w:val="24"/>
        </w:rPr>
        <w:t xml:space="preserve"> </w:t>
      </w:r>
      <w:r w:rsidR="00EE0686">
        <w:rPr>
          <w:bCs/>
          <w:sz w:val="24"/>
          <w:szCs w:val="24"/>
        </w:rPr>
        <w:t xml:space="preserve">the </w:t>
      </w:r>
      <w:r w:rsidR="0007204A">
        <w:rPr>
          <w:bCs/>
          <w:sz w:val="24"/>
          <w:szCs w:val="24"/>
        </w:rPr>
        <w:t>F</w:t>
      </w:r>
      <w:r w:rsidR="00EE0686">
        <w:rPr>
          <w:bCs/>
          <w:sz w:val="24"/>
          <w:szCs w:val="24"/>
        </w:rPr>
        <w:t xml:space="preserve">FC will adjudicate and </w:t>
      </w:r>
      <w:r w:rsidR="00FD44DD">
        <w:rPr>
          <w:bCs/>
          <w:sz w:val="24"/>
          <w:szCs w:val="24"/>
        </w:rPr>
        <w:t xml:space="preserve">compile a shortlist </w:t>
      </w:r>
      <w:r w:rsidR="001C5853">
        <w:rPr>
          <w:bCs/>
          <w:sz w:val="24"/>
          <w:szCs w:val="24"/>
        </w:rPr>
        <w:t xml:space="preserve">not exceeding twice the number of fellows to be elected.  The </w:t>
      </w:r>
      <w:r w:rsidR="00526418">
        <w:rPr>
          <w:bCs/>
          <w:sz w:val="24"/>
          <w:szCs w:val="24"/>
        </w:rPr>
        <w:t>F</w:t>
      </w:r>
      <w:r w:rsidR="001C5853">
        <w:rPr>
          <w:bCs/>
          <w:sz w:val="24"/>
          <w:szCs w:val="24"/>
        </w:rPr>
        <w:t>FC will advance the shortlisted candidates to the general votes by</w:t>
      </w:r>
      <w:r w:rsidRPr="00D66C86">
        <w:rPr>
          <w:bCs/>
          <w:sz w:val="24"/>
          <w:szCs w:val="24"/>
        </w:rPr>
        <w:t xml:space="preserve"> </w:t>
      </w:r>
      <w:r w:rsidR="00C108CF">
        <w:rPr>
          <w:bCs/>
          <w:sz w:val="24"/>
          <w:szCs w:val="24"/>
        </w:rPr>
        <w:t>all Canadian</w:t>
      </w:r>
      <w:r w:rsidRPr="00D66C86">
        <w:rPr>
          <w:bCs/>
          <w:sz w:val="24"/>
          <w:szCs w:val="24"/>
        </w:rPr>
        <w:t xml:space="preserve"> </w:t>
      </w:r>
      <w:r w:rsidR="00C108CF">
        <w:rPr>
          <w:bCs/>
          <w:sz w:val="24"/>
          <w:szCs w:val="24"/>
        </w:rPr>
        <w:t xml:space="preserve">FBSE </w:t>
      </w:r>
      <w:r w:rsidRPr="00D66C86">
        <w:rPr>
          <w:bCs/>
          <w:sz w:val="24"/>
          <w:szCs w:val="24"/>
        </w:rPr>
        <w:t xml:space="preserve">fellows (using a secured and confidential medium) at least eighteen (18) months prior to the World Congress meeting. From the date of receipt of these materials, at the discretion of the fellows, a meeting may be set up to discuss the candidates. Regardless, fellows will vote (using a secure method) and conclude the nomination of individuals at least thirteen (13) months prior to the World Congress meeting. </w:t>
      </w:r>
      <w:r w:rsidR="00C108CF">
        <w:rPr>
          <w:bCs/>
          <w:sz w:val="24"/>
          <w:szCs w:val="24"/>
        </w:rPr>
        <w:t>FFC</w:t>
      </w:r>
      <w:r w:rsidRPr="00D66C86">
        <w:rPr>
          <w:bCs/>
          <w:sz w:val="24"/>
          <w:szCs w:val="24"/>
        </w:rPr>
        <w:t xml:space="preserve"> committee </w:t>
      </w:r>
      <w:r w:rsidR="00C108CF">
        <w:rPr>
          <w:bCs/>
          <w:sz w:val="24"/>
          <w:szCs w:val="24"/>
        </w:rPr>
        <w:t xml:space="preserve">members </w:t>
      </w:r>
      <w:r w:rsidRPr="00D66C86">
        <w:rPr>
          <w:bCs/>
          <w:sz w:val="24"/>
          <w:szCs w:val="24"/>
        </w:rPr>
        <w:t xml:space="preserve">may participate in this voting. There is no requirement that a candidate be nominated, likewise, there is no requirement that only one candidate can be nominated. The number of candidates nominated is at the sole discretion of the </w:t>
      </w:r>
      <w:r w:rsidR="0007204A">
        <w:rPr>
          <w:bCs/>
          <w:sz w:val="24"/>
          <w:szCs w:val="24"/>
        </w:rPr>
        <w:t>F</w:t>
      </w:r>
      <w:r w:rsidR="001C5853">
        <w:rPr>
          <w:bCs/>
          <w:sz w:val="24"/>
          <w:szCs w:val="24"/>
        </w:rPr>
        <w:t>FC</w:t>
      </w:r>
      <w:r w:rsidRPr="00D66C86">
        <w:rPr>
          <w:bCs/>
          <w:sz w:val="24"/>
          <w:szCs w:val="24"/>
        </w:rPr>
        <w:t xml:space="preserve">. </w:t>
      </w:r>
    </w:p>
    <w:p w14:paraId="271A6649" w14:textId="4B373B52" w:rsidR="00D66C86" w:rsidRPr="00D66C86" w:rsidRDefault="00D66C86" w:rsidP="00D66C86">
      <w:pPr>
        <w:pStyle w:val="ListParagraph"/>
        <w:numPr>
          <w:ilvl w:val="0"/>
          <w:numId w:val="2"/>
        </w:numPr>
        <w:spacing w:after="120"/>
        <w:contextualSpacing w:val="0"/>
        <w:jc w:val="both"/>
        <w:rPr>
          <w:bCs/>
          <w:sz w:val="24"/>
          <w:szCs w:val="24"/>
        </w:rPr>
      </w:pPr>
      <w:r w:rsidRPr="00D66C86">
        <w:rPr>
          <w:bCs/>
          <w:sz w:val="24"/>
          <w:szCs w:val="24"/>
        </w:rPr>
        <w:t xml:space="preserve">The </w:t>
      </w:r>
      <w:r w:rsidR="00F95BEF">
        <w:rPr>
          <w:bCs/>
          <w:sz w:val="24"/>
          <w:szCs w:val="24"/>
        </w:rPr>
        <w:t xml:space="preserve">names of the candidates to be elected </w:t>
      </w:r>
      <w:r w:rsidR="00C108CF">
        <w:rPr>
          <w:bCs/>
          <w:sz w:val="24"/>
          <w:szCs w:val="24"/>
        </w:rPr>
        <w:t xml:space="preserve">(based on the </w:t>
      </w:r>
      <w:r w:rsidR="00F95BEF">
        <w:rPr>
          <w:bCs/>
          <w:sz w:val="24"/>
          <w:szCs w:val="24"/>
        </w:rPr>
        <w:t xml:space="preserve">general </w:t>
      </w:r>
      <w:r w:rsidR="00C108CF">
        <w:rPr>
          <w:bCs/>
          <w:sz w:val="24"/>
          <w:szCs w:val="24"/>
        </w:rPr>
        <w:t xml:space="preserve">vote) </w:t>
      </w:r>
      <w:r w:rsidRPr="00D66C86">
        <w:rPr>
          <w:bCs/>
          <w:sz w:val="24"/>
          <w:szCs w:val="24"/>
        </w:rPr>
        <w:t>will be provided to the Corporation’s board of directors, secretary and treasurer. This information will be held in strict confidence until the World Congress meeting, where it will be announced. After this time, the Corporation may post the results using any media deemed appropriate by the board of directors.</w:t>
      </w:r>
    </w:p>
    <w:p w14:paraId="441C861B" w14:textId="564BA1AF" w:rsidR="00D66C86" w:rsidRPr="0007204A" w:rsidRDefault="00D66C86" w:rsidP="0007204A">
      <w:pPr>
        <w:pStyle w:val="ListParagraph"/>
        <w:numPr>
          <w:ilvl w:val="0"/>
          <w:numId w:val="2"/>
        </w:numPr>
        <w:spacing w:after="120"/>
        <w:contextualSpacing w:val="0"/>
        <w:jc w:val="both"/>
        <w:rPr>
          <w:bCs/>
          <w:sz w:val="24"/>
          <w:szCs w:val="24"/>
        </w:rPr>
      </w:pPr>
      <w:r w:rsidRPr="00D66C86">
        <w:rPr>
          <w:bCs/>
          <w:sz w:val="24"/>
          <w:szCs w:val="24"/>
        </w:rPr>
        <w:t xml:space="preserve">The </w:t>
      </w:r>
      <w:r w:rsidR="00526418">
        <w:rPr>
          <w:bCs/>
          <w:sz w:val="24"/>
          <w:szCs w:val="24"/>
        </w:rPr>
        <w:t>F</w:t>
      </w:r>
      <w:r w:rsidR="00440FA9">
        <w:rPr>
          <w:bCs/>
          <w:sz w:val="24"/>
          <w:szCs w:val="24"/>
        </w:rPr>
        <w:t>F</w:t>
      </w:r>
      <w:r w:rsidR="001C5853" w:rsidRPr="00D66C86">
        <w:rPr>
          <w:bCs/>
          <w:sz w:val="24"/>
          <w:szCs w:val="24"/>
        </w:rPr>
        <w:t xml:space="preserve">C </w:t>
      </w:r>
      <w:r w:rsidRPr="00D66C86">
        <w:rPr>
          <w:bCs/>
          <w:sz w:val="24"/>
          <w:szCs w:val="24"/>
        </w:rPr>
        <w:t>or the Canadian representatives to the IUSBSE will also be responsible for submitting fellow nominations to the IUSBSE for their consideration according to meeting their deadline for the World Congress presentation.</w:t>
      </w:r>
    </w:p>
    <w:p w14:paraId="15518B2F" w14:textId="62944FC3" w:rsidR="00D66C86" w:rsidRPr="00D66C86" w:rsidRDefault="00D66C86" w:rsidP="00D66C86">
      <w:pPr>
        <w:pStyle w:val="ListParagraph"/>
        <w:numPr>
          <w:ilvl w:val="0"/>
          <w:numId w:val="2"/>
        </w:numPr>
        <w:spacing w:after="120"/>
        <w:contextualSpacing w:val="0"/>
        <w:jc w:val="both"/>
        <w:rPr>
          <w:bCs/>
          <w:sz w:val="24"/>
          <w:szCs w:val="24"/>
        </w:rPr>
      </w:pPr>
      <w:r w:rsidRPr="00D66C86">
        <w:rPr>
          <w:bCs/>
          <w:sz w:val="24"/>
          <w:szCs w:val="24"/>
        </w:rPr>
        <w:t xml:space="preserve">Fellows may be stripped of this designation according to the guidelines set out by the IUSBSE. Should a fellow (living or deceased) be found to not uphold the guidelines set </w:t>
      </w:r>
      <w:r w:rsidRPr="00D66C86">
        <w:rPr>
          <w:bCs/>
          <w:sz w:val="24"/>
          <w:szCs w:val="24"/>
        </w:rPr>
        <w:lastRenderedPageBreak/>
        <w:t>forth by the IUSBSE, current Canadian fellows (in good standing) are charged to set up a committee numbering no less than ten (10%) percent of current living fellows with the express purpose of investigating any claims against one of their own fellows. This process should be held in the strictest of confidence. After evaluating the circumstances and discussing with the fellow in question, only if these Fellows agree (with a vote totaling greater than ninety (90%) percent of the total votes cast) should the results of this investigation be made available to the entire group of current fellows. The fellows may then vote to determine if it should be recommended that the investigated fellow be stripped of the FBSE designation. A vote of greater than eighty-five (85%) percent of the votes cast in</w:t>
      </w:r>
      <w:r w:rsidRPr="00D66C86">
        <w:rPr>
          <w:bCs/>
          <w:sz w:val="24"/>
          <w:szCs w:val="24"/>
          <w:lang w:val="en-GB"/>
        </w:rPr>
        <w:t xml:space="preserve"> favour</w:t>
      </w:r>
      <w:r w:rsidRPr="00D66C86">
        <w:rPr>
          <w:bCs/>
          <w:sz w:val="24"/>
          <w:szCs w:val="24"/>
        </w:rPr>
        <w:t xml:space="preserve"> of stripping a fellow must be obtained before supplying a recommendation to the IUSBSE for this purpose.  </w:t>
      </w:r>
    </w:p>
    <w:p w14:paraId="74554796" w14:textId="77777777" w:rsidR="00D66C86" w:rsidRPr="00D66C86" w:rsidRDefault="00D66C86" w:rsidP="00D66C86">
      <w:pPr>
        <w:pStyle w:val="ListParagraph"/>
        <w:numPr>
          <w:ilvl w:val="0"/>
          <w:numId w:val="2"/>
        </w:numPr>
        <w:spacing w:after="120"/>
        <w:contextualSpacing w:val="0"/>
        <w:jc w:val="both"/>
        <w:rPr>
          <w:bCs/>
          <w:sz w:val="24"/>
          <w:szCs w:val="24"/>
        </w:rPr>
      </w:pPr>
      <w:r w:rsidRPr="00D66C86">
        <w:rPr>
          <w:bCs/>
          <w:sz w:val="24"/>
          <w:szCs w:val="24"/>
        </w:rPr>
        <w:t xml:space="preserve">Prior to providing a recommendation to strip a fellow of this status to the IUSBSE, the fellows will inform the board of directors of the Corporation regarding their decision.  </w:t>
      </w:r>
    </w:p>
    <w:p w14:paraId="06A84A92" w14:textId="77777777" w:rsidR="00D66C86" w:rsidRPr="00D66C86" w:rsidRDefault="00D66C86" w:rsidP="00D66C86">
      <w:pPr>
        <w:pStyle w:val="ListParagraph"/>
        <w:numPr>
          <w:ilvl w:val="0"/>
          <w:numId w:val="2"/>
        </w:numPr>
        <w:spacing w:after="120"/>
        <w:contextualSpacing w:val="0"/>
        <w:jc w:val="both"/>
        <w:rPr>
          <w:bCs/>
          <w:sz w:val="24"/>
          <w:szCs w:val="24"/>
        </w:rPr>
      </w:pPr>
      <w:r w:rsidRPr="00D66C86">
        <w:rPr>
          <w:bCs/>
          <w:sz w:val="24"/>
          <w:szCs w:val="24"/>
        </w:rPr>
        <w:t>The fellows are responsible for initiating, evaluating and recommending the removal of the fellow. They are also responsible for communicating this decision to the IUSBSE committee.</w:t>
      </w:r>
    </w:p>
    <w:p w14:paraId="014166EF" w14:textId="77777777" w:rsidR="00F9190F" w:rsidRPr="00D66C86" w:rsidRDefault="00F9190F" w:rsidP="00F9190F">
      <w:pPr>
        <w:ind w:left="720" w:hanging="720"/>
        <w:rPr>
          <w:bCs/>
        </w:rPr>
      </w:pPr>
    </w:p>
    <w:p w14:paraId="1DBCF42E" w14:textId="68D28930" w:rsidR="00F9190F" w:rsidRPr="00D66C86" w:rsidRDefault="00F9190F" w:rsidP="007816EA">
      <w:pPr>
        <w:jc w:val="center"/>
        <w:rPr>
          <w:bCs/>
        </w:rPr>
      </w:pPr>
    </w:p>
    <w:sectPr w:rsidR="00F9190F" w:rsidRPr="00D66C86" w:rsidSect="00DE1791">
      <w:headerReference w:type="default" r:id="rId7"/>
      <w:footerReference w:type="even" r:id="rId8"/>
      <w:footerReference w:type="default" r:id="rId9"/>
      <w:pgSz w:w="12240" w:h="15840"/>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831B8" w14:textId="77777777" w:rsidR="00295CDE" w:rsidRDefault="00295CDE">
      <w:pPr>
        <w:spacing w:after="0"/>
      </w:pPr>
      <w:r>
        <w:separator/>
      </w:r>
    </w:p>
  </w:endnote>
  <w:endnote w:type="continuationSeparator" w:id="0">
    <w:p w14:paraId="18F8A03C" w14:textId="77777777" w:rsidR="00295CDE" w:rsidRDefault="00295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4994577"/>
      <w:docPartObj>
        <w:docPartGallery w:val="Page Numbers (Bottom of Page)"/>
        <w:docPartUnique/>
      </w:docPartObj>
    </w:sdtPr>
    <w:sdtEndPr>
      <w:rPr>
        <w:rStyle w:val="PageNumber"/>
      </w:rPr>
    </w:sdtEndPr>
    <w:sdtContent>
      <w:p w14:paraId="47208C68" w14:textId="0235D4EB" w:rsidR="00F95BEF" w:rsidRDefault="00F95BEF" w:rsidP="00EB0B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CA69B" w14:textId="77777777" w:rsidR="00F95BEF" w:rsidRDefault="00F95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7519511"/>
      <w:docPartObj>
        <w:docPartGallery w:val="Page Numbers (Bottom of Page)"/>
        <w:docPartUnique/>
      </w:docPartObj>
    </w:sdtPr>
    <w:sdtEndPr>
      <w:rPr>
        <w:rStyle w:val="PageNumber"/>
      </w:rPr>
    </w:sdtEndPr>
    <w:sdtContent>
      <w:p w14:paraId="583D38C4" w14:textId="2E48066C" w:rsidR="00F95BEF" w:rsidRDefault="00F95BEF" w:rsidP="00EB0B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D19313" w14:textId="77777777" w:rsidR="00DE1791" w:rsidRDefault="0014028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8A3C" w14:textId="77777777" w:rsidR="00295CDE" w:rsidRDefault="00295CDE">
      <w:pPr>
        <w:spacing w:after="0"/>
      </w:pPr>
      <w:r>
        <w:separator/>
      </w:r>
    </w:p>
  </w:footnote>
  <w:footnote w:type="continuationSeparator" w:id="0">
    <w:p w14:paraId="70B1566F" w14:textId="77777777" w:rsidR="00295CDE" w:rsidRDefault="00295C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A762" w14:textId="77777777" w:rsidR="00DE1791" w:rsidRDefault="0014028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EC1"/>
    <w:multiLevelType w:val="hybridMultilevel"/>
    <w:tmpl w:val="8C4472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495804"/>
    <w:multiLevelType w:val="hybridMultilevel"/>
    <w:tmpl w:val="9D58A6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2MzO0MDQwNjAxMzFW0lEKTi0uzszPAykwqgUApgLwsCwAAAA="/>
    <w:docVar w:name="PaperType" w:val="plain"/>
  </w:docVars>
  <w:rsids>
    <w:rsidRoot w:val="00DE1791"/>
    <w:rsid w:val="00041E16"/>
    <w:rsid w:val="0007204A"/>
    <w:rsid w:val="000B7123"/>
    <w:rsid w:val="000C7AFE"/>
    <w:rsid w:val="000D207A"/>
    <w:rsid w:val="0012129E"/>
    <w:rsid w:val="00140288"/>
    <w:rsid w:val="00144FD3"/>
    <w:rsid w:val="001C5853"/>
    <w:rsid w:val="00223CA0"/>
    <w:rsid w:val="00295CDE"/>
    <w:rsid w:val="00346E4E"/>
    <w:rsid w:val="00373677"/>
    <w:rsid w:val="00440FA9"/>
    <w:rsid w:val="00526418"/>
    <w:rsid w:val="005E6344"/>
    <w:rsid w:val="005F48C8"/>
    <w:rsid w:val="006A793B"/>
    <w:rsid w:val="007816EA"/>
    <w:rsid w:val="00852D4B"/>
    <w:rsid w:val="00931913"/>
    <w:rsid w:val="00935A45"/>
    <w:rsid w:val="00943D3B"/>
    <w:rsid w:val="00956090"/>
    <w:rsid w:val="00965EBC"/>
    <w:rsid w:val="009D3177"/>
    <w:rsid w:val="00A041DC"/>
    <w:rsid w:val="00AA291F"/>
    <w:rsid w:val="00BE5A4E"/>
    <w:rsid w:val="00C108CF"/>
    <w:rsid w:val="00C368D8"/>
    <w:rsid w:val="00C409A0"/>
    <w:rsid w:val="00C90E87"/>
    <w:rsid w:val="00CD7CC6"/>
    <w:rsid w:val="00D66C86"/>
    <w:rsid w:val="00DE1791"/>
    <w:rsid w:val="00E636F5"/>
    <w:rsid w:val="00E71E57"/>
    <w:rsid w:val="00E84D97"/>
    <w:rsid w:val="00EC0235"/>
    <w:rsid w:val="00EE0686"/>
    <w:rsid w:val="00F048BC"/>
    <w:rsid w:val="00F75D18"/>
    <w:rsid w:val="00F9190F"/>
    <w:rsid w:val="00F95BEF"/>
    <w:rsid w:val="00FC3FE1"/>
    <w:rsid w:val="00FD44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BB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791"/>
    <w:pPr>
      <w:spacing w:after="240" w:line="240" w:lineRule="auto"/>
      <w:jc w:val="both"/>
    </w:pPr>
    <w:rPr>
      <w:sz w:val="24"/>
      <w:szCs w:val="24"/>
      <w:lang w:val="en-CA" w:eastAsia="en-US"/>
    </w:rPr>
  </w:style>
  <w:style w:type="paragraph" w:styleId="Heading1">
    <w:name w:val="heading 1"/>
    <w:basedOn w:val="Heading10"/>
    <w:next w:val="Normal"/>
    <w:link w:val="Heading1Char"/>
    <w:uiPriority w:val="9"/>
    <w:qFormat/>
    <w:rsid w:val="00DE1791"/>
    <w:rPr>
      <w:rFonts w:cs="Arial"/>
      <w:b w:val="0"/>
      <w:bCs/>
    </w:rPr>
  </w:style>
  <w:style w:type="paragraph" w:styleId="Heading2">
    <w:name w:val="heading 2"/>
    <w:basedOn w:val="Heading20"/>
    <w:next w:val="Normal"/>
    <w:link w:val="Heading2Char"/>
    <w:uiPriority w:val="9"/>
    <w:qFormat/>
    <w:rsid w:val="00DE1791"/>
    <w:rPr>
      <w:rFonts w:cs="Arial"/>
      <w:b w:val="0"/>
      <w:bCs/>
      <w:iCs/>
      <w:szCs w:val="28"/>
    </w:rPr>
  </w:style>
  <w:style w:type="paragraph" w:styleId="Heading3">
    <w:name w:val="heading 3"/>
    <w:basedOn w:val="Heading30"/>
    <w:next w:val="Normal"/>
    <w:link w:val="Heading3Char"/>
    <w:uiPriority w:val="9"/>
    <w:qFormat/>
    <w:rsid w:val="00DE1791"/>
    <w:rPr>
      <w:rFonts w:cs="Arial"/>
      <w:b w:val="0"/>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E1791"/>
    <w:rPr>
      <w:rFonts w:cs="Arial"/>
      <w:bCs/>
      <w:sz w:val="24"/>
      <w:szCs w:val="24"/>
      <w:lang w:val="en-CA"/>
    </w:rPr>
  </w:style>
  <w:style w:type="character" w:customStyle="1" w:styleId="Heading2Char">
    <w:name w:val="Heading 2 Char"/>
    <w:basedOn w:val="DefaultParagraphFont"/>
    <w:link w:val="Heading2"/>
    <w:uiPriority w:val="9"/>
    <w:locked/>
    <w:rsid w:val="00DE1791"/>
    <w:rPr>
      <w:rFonts w:cs="Arial"/>
      <w:bCs/>
      <w:iCs/>
      <w:sz w:val="28"/>
      <w:szCs w:val="28"/>
      <w:lang w:val="en-CA"/>
    </w:rPr>
  </w:style>
  <w:style w:type="character" w:customStyle="1" w:styleId="Heading3Char">
    <w:name w:val="Heading 3 Char"/>
    <w:basedOn w:val="DefaultParagraphFont"/>
    <w:link w:val="Heading3"/>
    <w:uiPriority w:val="9"/>
    <w:locked/>
    <w:rsid w:val="00DE1791"/>
    <w:rPr>
      <w:rFonts w:cs="Arial"/>
      <w:bCs/>
      <w:sz w:val="26"/>
      <w:szCs w:val="26"/>
      <w:lang w:val="en-CA"/>
    </w:rPr>
  </w:style>
  <w:style w:type="paragraph" w:customStyle="1" w:styleId="Centre">
    <w:name w:val="Centre"/>
    <w:aliases w:val="C"/>
    <w:basedOn w:val="Normal"/>
    <w:rsid w:val="00DE1791"/>
    <w:pPr>
      <w:jc w:val="center"/>
    </w:pPr>
    <w:rPr>
      <w:b/>
      <w:szCs w:val="20"/>
    </w:rPr>
  </w:style>
  <w:style w:type="paragraph" w:customStyle="1" w:styleId="Left">
    <w:name w:val="Left"/>
    <w:aliases w:val="L"/>
    <w:basedOn w:val="Normal"/>
    <w:rsid w:val="00DE1791"/>
    <w:pPr>
      <w:jc w:val="left"/>
    </w:pPr>
    <w:rPr>
      <w:szCs w:val="20"/>
    </w:rPr>
  </w:style>
  <w:style w:type="paragraph" w:customStyle="1" w:styleId="Tab1">
    <w:name w:val="Tab1"/>
    <w:aliases w:val="T1"/>
    <w:basedOn w:val="Tab"/>
    <w:rsid w:val="00DE1791"/>
    <w:pPr>
      <w:ind w:firstLine="1440"/>
    </w:pPr>
  </w:style>
  <w:style w:type="character" w:customStyle="1" w:styleId="Bold">
    <w:name w:val="Bold"/>
    <w:basedOn w:val="DefaultParagraphFont"/>
    <w:rsid w:val="00DE1791"/>
    <w:rPr>
      <w:rFonts w:cs="Times New Roman"/>
      <w:b/>
    </w:rPr>
  </w:style>
  <w:style w:type="paragraph" w:styleId="BalloonText">
    <w:name w:val="Balloon Text"/>
    <w:basedOn w:val="Normal"/>
    <w:link w:val="BalloonTextChar"/>
    <w:uiPriority w:val="99"/>
    <w:semiHidden/>
    <w:rsid w:val="00DE1791"/>
    <w:rPr>
      <w:rFonts w:ascii="Tahoma" w:hAnsi="Tahoma"/>
      <w:sz w:val="16"/>
      <w:szCs w:val="16"/>
    </w:rPr>
  </w:style>
  <w:style w:type="character" w:customStyle="1" w:styleId="BalloonTextChar">
    <w:name w:val="Balloon Text Char"/>
    <w:basedOn w:val="DefaultParagraphFont"/>
    <w:link w:val="BalloonText"/>
    <w:uiPriority w:val="99"/>
    <w:semiHidden/>
    <w:locked/>
    <w:rsid w:val="00DE1791"/>
    <w:rPr>
      <w:rFonts w:ascii="Tahoma" w:hAnsi="Tahoma" w:cs="Times New Roman"/>
      <w:sz w:val="16"/>
      <w:szCs w:val="16"/>
      <w:lang w:val="en-CA"/>
    </w:rPr>
  </w:style>
  <w:style w:type="paragraph" w:customStyle="1" w:styleId="Block">
    <w:name w:val="Block"/>
    <w:aliases w:val="B"/>
    <w:basedOn w:val="Normal"/>
    <w:rsid w:val="00DE1791"/>
    <w:pPr>
      <w:ind w:left="720" w:right="720"/>
    </w:pPr>
    <w:rPr>
      <w:szCs w:val="20"/>
    </w:rPr>
  </w:style>
  <w:style w:type="paragraph" w:customStyle="1" w:styleId="Block1">
    <w:name w:val="Block1"/>
    <w:aliases w:val="B1"/>
    <w:basedOn w:val="Block"/>
    <w:rsid w:val="00DE1791"/>
    <w:pPr>
      <w:ind w:left="1440" w:right="1440"/>
    </w:pPr>
  </w:style>
  <w:style w:type="paragraph" w:customStyle="1" w:styleId="Block2">
    <w:name w:val="Block2"/>
    <w:aliases w:val="B2"/>
    <w:basedOn w:val="Block"/>
    <w:rsid w:val="00DE1791"/>
    <w:pPr>
      <w:ind w:left="2160" w:right="2160"/>
    </w:pPr>
  </w:style>
  <w:style w:type="paragraph" w:customStyle="1" w:styleId="Block3">
    <w:name w:val="Block3"/>
    <w:aliases w:val="B3"/>
    <w:basedOn w:val="Block"/>
    <w:rsid w:val="00DE1791"/>
    <w:pPr>
      <w:ind w:left="2880" w:right="2880"/>
    </w:pPr>
  </w:style>
  <w:style w:type="paragraph" w:customStyle="1" w:styleId="Bullet">
    <w:name w:val="Bullet"/>
    <w:aliases w:val="BL"/>
    <w:basedOn w:val="Normal"/>
    <w:rsid w:val="00DE1791"/>
    <w:pPr>
      <w:numPr>
        <w:numId w:val="1"/>
      </w:numPr>
    </w:pPr>
    <w:rPr>
      <w:szCs w:val="20"/>
    </w:rPr>
  </w:style>
  <w:style w:type="paragraph" w:customStyle="1" w:styleId="NormalSingle">
    <w:name w:val="Normal Single"/>
    <w:rsid w:val="00DE1791"/>
    <w:pPr>
      <w:spacing w:after="240" w:line="240" w:lineRule="auto"/>
      <w:jc w:val="both"/>
    </w:pPr>
    <w:rPr>
      <w:sz w:val="24"/>
      <w:szCs w:val="20"/>
      <w:lang w:val="en-CA" w:eastAsia="en-US"/>
    </w:rPr>
  </w:style>
  <w:style w:type="paragraph" w:styleId="Footer">
    <w:name w:val="footer"/>
    <w:basedOn w:val="NormalSingle"/>
    <w:link w:val="FooterChar"/>
    <w:uiPriority w:val="99"/>
    <w:rsid w:val="00DE1791"/>
    <w:pPr>
      <w:tabs>
        <w:tab w:val="center" w:pos="4680"/>
        <w:tab w:val="right" w:pos="9360"/>
      </w:tabs>
      <w:spacing w:after="0"/>
      <w:jc w:val="left"/>
    </w:pPr>
  </w:style>
  <w:style w:type="character" w:customStyle="1" w:styleId="FooterChar">
    <w:name w:val="Footer Char"/>
    <w:basedOn w:val="DefaultParagraphFont"/>
    <w:link w:val="Footer"/>
    <w:uiPriority w:val="99"/>
    <w:locked/>
    <w:rsid w:val="00DE1791"/>
    <w:rPr>
      <w:rFonts w:cs="Times New Roman"/>
      <w:sz w:val="20"/>
      <w:szCs w:val="20"/>
      <w:lang w:val="en-CA"/>
    </w:rPr>
  </w:style>
  <w:style w:type="character" w:styleId="FootnoteReference">
    <w:name w:val="footnote reference"/>
    <w:basedOn w:val="DefaultParagraphFont"/>
    <w:uiPriority w:val="99"/>
    <w:semiHidden/>
    <w:rsid w:val="00DE1791"/>
    <w:rPr>
      <w:rFonts w:cs="Times New Roman"/>
      <w:vertAlign w:val="superscript"/>
    </w:rPr>
  </w:style>
  <w:style w:type="paragraph" w:styleId="FootnoteText">
    <w:name w:val="footnote text"/>
    <w:basedOn w:val="PlainSingle"/>
    <w:link w:val="FootnoteTextChar"/>
    <w:uiPriority w:val="99"/>
    <w:semiHidden/>
    <w:rsid w:val="00DE1791"/>
    <w:pPr>
      <w:ind w:left="720" w:hanging="720"/>
    </w:pPr>
    <w:rPr>
      <w:sz w:val="20"/>
    </w:rPr>
  </w:style>
  <w:style w:type="character" w:customStyle="1" w:styleId="FootnoteTextChar">
    <w:name w:val="Footnote Text Char"/>
    <w:basedOn w:val="DefaultParagraphFont"/>
    <w:link w:val="FootnoteText"/>
    <w:uiPriority w:val="99"/>
    <w:semiHidden/>
    <w:locked/>
    <w:rsid w:val="00DE1791"/>
    <w:rPr>
      <w:rFonts w:cs="Times New Roman"/>
      <w:sz w:val="20"/>
      <w:szCs w:val="20"/>
      <w:lang w:val="en-CA"/>
    </w:rPr>
  </w:style>
  <w:style w:type="paragraph" w:customStyle="1" w:styleId="Hanging">
    <w:name w:val="Hanging"/>
    <w:aliases w:val="H"/>
    <w:basedOn w:val="Normal"/>
    <w:rsid w:val="00DE1791"/>
    <w:pPr>
      <w:ind w:left="720" w:hanging="720"/>
    </w:pPr>
    <w:rPr>
      <w:szCs w:val="20"/>
    </w:rPr>
  </w:style>
  <w:style w:type="paragraph" w:styleId="Header">
    <w:name w:val="header"/>
    <w:basedOn w:val="NormalSingle"/>
    <w:link w:val="HeaderChar"/>
    <w:uiPriority w:val="99"/>
    <w:rsid w:val="00DE1791"/>
    <w:pPr>
      <w:tabs>
        <w:tab w:val="center" w:pos="4680"/>
        <w:tab w:val="right" w:pos="9360"/>
      </w:tabs>
      <w:jc w:val="left"/>
    </w:pPr>
  </w:style>
  <w:style w:type="character" w:customStyle="1" w:styleId="HeaderChar">
    <w:name w:val="Header Char"/>
    <w:basedOn w:val="DefaultParagraphFont"/>
    <w:link w:val="Header"/>
    <w:uiPriority w:val="99"/>
    <w:locked/>
    <w:rsid w:val="00DE1791"/>
    <w:rPr>
      <w:rFonts w:cs="Times New Roman"/>
      <w:sz w:val="20"/>
      <w:szCs w:val="20"/>
      <w:lang w:val="en-CA"/>
    </w:rPr>
  </w:style>
  <w:style w:type="paragraph" w:customStyle="1" w:styleId="Heading10">
    <w:name w:val="Heading1"/>
    <w:aliases w:val="H1"/>
    <w:basedOn w:val="NormalSingle"/>
    <w:next w:val="Normal"/>
    <w:rsid w:val="00DE1791"/>
    <w:pPr>
      <w:keepNext/>
      <w:spacing w:before="120" w:after="120"/>
      <w:jc w:val="left"/>
      <w:outlineLvl w:val="0"/>
    </w:pPr>
    <w:rPr>
      <w:b/>
      <w:szCs w:val="24"/>
    </w:rPr>
  </w:style>
  <w:style w:type="paragraph" w:customStyle="1" w:styleId="Heading1Centre">
    <w:name w:val="Heading1Centre"/>
    <w:aliases w:val="H1C"/>
    <w:basedOn w:val="Heading10"/>
    <w:next w:val="Normal"/>
    <w:rsid w:val="00DE1791"/>
    <w:pPr>
      <w:spacing w:after="480"/>
      <w:jc w:val="center"/>
      <w:outlineLvl w:val="9"/>
    </w:pPr>
    <w:rPr>
      <w:sz w:val="28"/>
      <w:szCs w:val="28"/>
    </w:rPr>
  </w:style>
  <w:style w:type="paragraph" w:customStyle="1" w:styleId="Heading20">
    <w:name w:val="Heading2"/>
    <w:aliases w:val="H2"/>
    <w:basedOn w:val="NormalSingle"/>
    <w:next w:val="Normal"/>
    <w:rsid w:val="00DE1791"/>
    <w:pPr>
      <w:keepNext/>
      <w:spacing w:before="120" w:after="120"/>
      <w:jc w:val="left"/>
      <w:outlineLvl w:val="1"/>
    </w:pPr>
    <w:rPr>
      <w:b/>
    </w:rPr>
  </w:style>
  <w:style w:type="paragraph" w:customStyle="1" w:styleId="Heading2NoToc">
    <w:name w:val="Heading2NoToc"/>
    <w:aliases w:val="H2NT"/>
    <w:basedOn w:val="Heading20"/>
    <w:next w:val="Normal"/>
    <w:rsid w:val="00DE1791"/>
    <w:pPr>
      <w:outlineLvl w:val="9"/>
    </w:pPr>
  </w:style>
  <w:style w:type="paragraph" w:customStyle="1" w:styleId="Heading30">
    <w:name w:val="Heading3"/>
    <w:aliases w:val="H3"/>
    <w:basedOn w:val="NormalSingle"/>
    <w:next w:val="Normal"/>
    <w:rsid w:val="00DE1791"/>
    <w:pPr>
      <w:keepNext/>
      <w:spacing w:before="120" w:after="120"/>
      <w:jc w:val="left"/>
      <w:outlineLvl w:val="2"/>
    </w:pPr>
    <w:rPr>
      <w:b/>
    </w:rPr>
  </w:style>
  <w:style w:type="paragraph" w:customStyle="1" w:styleId="Indent">
    <w:name w:val="Indent"/>
    <w:aliases w:val="In"/>
    <w:basedOn w:val="Normal"/>
    <w:rsid w:val="00DE1791"/>
    <w:pPr>
      <w:ind w:left="720"/>
    </w:pPr>
    <w:rPr>
      <w:szCs w:val="20"/>
    </w:rPr>
  </w:style>
  <w:style w:type="paragraph" w:customStyle="1" w:styleId="Indent1">
    <w:name w:val="Indent1"/>
    <w:aliases w:val="I1"/>
    <w:basedOn w:val="Indent"/>
    <w:rsid w:val="00DE1791"/>
    <w:pPr>
      <w:ind w:left="1440"/>
    </w:pPr>
  </w:style>
  <w:style w:type="paragraph" w:customStyle="1" w:styleId="Indent2">
    <w:name w:val="Indent2"/>
    <w:aliases w:val="I2"/>
    <w:basedOn w:val="Indent"/>
    <w:rsid w:val="00DE1791"/>
    <w:pPr>
      <w:ind w:left="2160"/>
    </w:pPr>
  </w:style>
  <w:style w:type="paragraph" w:customStyle="1" w:styleId="Indent3">
    <w:name w:val="Indent3"/>
    <w:aliases w:val="I3"/>
    <w:basedOn w:val="Indent"/>
    <w:rsid w:val="00DE1791"/>
    <w:pPr>
      <w:ind w:left="2880"/>
    </w:pPr>
  </w:style>
  <w:style w:type="character" w:styleId="PageNumber">
    <w:name w:val="page number"/>
    <w:basedOn w:val="DefaultParagraphFont"/>
    <w:uiPriority w:val="99"/>
    <w:rsid w:val="00DE1791"/>
    <w:rPr>
      <w:rFonts w:cs="Times New Roman"/>
      <w:sz w:val="24"/>
      <w:szCs w:val="24"/>
    </w:rPr>
  </w:style>
  <w:style w:type="paragraph" w:customStyle="1" w:styleId="PlainSingle">
    <w:name w:val="Plain Single"/>
    <w:basedOn w:val="NormalSingle"/>
    <w:rsid w:val="00DE1791"/>
    <w:pPr>
      <w:spacing w:after="0"/>
      <w:jc w:val="left"/>
    </w:pPr>
  </w:style>
  <w:style w:type="paragraph" w:customStyle="1" w:styleId="Plain">
    <w:name w:val="Plain"/>
    <w:aliases w:val="P"/>
    <w:basedOn w:val="Normal"/>
    <w:rsid w:val="00DE1791"/>
    <w:pPr>
      <w:spacing w:after="0"/>
      <w:jc w:val="left"/>
    </w:pPr>
    <w:rPr>
      <w:szCs w:val="20"/>
    </w:rPr>
  </w:style>
  <w:style w:type="character" w:customStyle="1" w:styleId="Prompt">
    <w:name w:val="Prompt"/>
    <w:basedOn w:val="DefaultParagraphFont"/>
    <w:rsid w:val="00DE1791"/>
    <w:rPr>
      <w:rFonts w:cs="Times New Roman"/>
      <w:color w:val="0000FF"/>
    </w:rPr>
  </w:style>
  <w:style w:type="character" w:customStyle="1" w:styleId="Reference">
    <w:name w:val="Reference"/>
    <w:aliases w:val="Ref"/>
    <w:basedOn w:val="DefaultParagraphFont"/>
    <w:rsid w:val="00DE1791"/>
    <w:rPr>
      <w:rFonts w:cs="Times New Roman"/>
      <w:b/>
      <w:sz w:val="16"/>
      <w:szCs w:val="16"/>
    </w:rPr>
  </w:style>
  <w:style w:type="paragraph" w:customStyle="1" w:styleId="Right">
    <w:name w:val="Right"/>
    <w:aliases w:val="R"/>
    <w:basedOn w:val="Normal"/>
    <w:rsid w:val="00DE1791"/>
    <w:pPr>
      <w:jc w:val="right"/>
    </w:pPr>
    <w:rPr>
      <w:szCs w:val="20"/>
    </w:rPr>
  </w:style>
  <w:style w:type="paragraph" w:customStyle="1" w:styleId="Tab">
    <w:name w:val="Tab"/>
    <w:aliases w:val="T"/>
    <w:basedOn w:val="Normal"/>
    <w:rsid w:val="00DE1791"/>
    <w:pPr>
      <w:ind w:firstLine="720"/>
    </w:pPr>
    <w:rPr>
      <w:szCs w:val="20"/>
    </w:rPr>
  </w:style>
  <w:style w:type="paragraph" w:customStyle="1" w:styleId="TableHeading">
    <w:name w:val="TableHeading"/>
    <w:aliases w:val="TH"/>
    <w:basedOn w:val="NormalSingle"/>
    <w:rsid w:val="00DE1791"/>
    <w:pPr>
      <w:keepNext/>
      <w:keepLines/>
      <w:spacing w:before="120" w:after="120"/>
      <w:jc w:val="center"/>
    </w:pPr>
    <w:rPr>
      <w:b/>
    </w:rPr>
  </w:style>
  <w:style w:type="paragraph" w:customStyle="1" w:styleId="TableText">
    <w:name w:val="TableText"/>
    <w:aliases w:val="TT"/>
    <w:basedOn w:val="Normal"/>
    <w:rsid w:val="00DE1791"/>
    <w:pPr>
      <w:spacing w:before="60" w:after="60"/>
      <w:jc w:val="left"/>
    </w:pPr>
  </w:style>
  <w:style w:type="paragraph" w:styleId="TOC1">
    <w:name w:val="toc 1"/>
    <w:basedOn w:val="Normal"/>
    <w:next w:val="Normal"/>
    <w:uiPriority w:val="39"/>
    <w:semiHidden/>
    <w:rsid w:val="00DE1791"/>
    <w:pPr>
      <w:tabs>
        <w:tab w:val="left" w:pos="720"/>
        <w:tab w:val="right" w:leader="dot" w:pos="9360"/>
      </w:tabs>
    </w:pPr>
  </w:style>
  <w:style w:type="paragraph" w:styleId="TOC2">
    <w:name w:val="toc 2"/>
    <w:basedOn w:val="Normal"/>
    <w:next w:val="Normal"/>
    <w:uiPriority w:val="39"/>
    <w:semiHidden/>
    <w:rsid w:val="00DE1791"/>
    <w:pPr>
      <w:tabs>
        <w:tab w:val="left" w:pos="1440"/>
        <w:tab w:val="right" w:leader="dot" w:pos="9360"/>
      </w:tabs>
      <w:ind w:left="720"/>
    </w:pPr>
  </w:style>
  <w:style w:type="character" w:customStyle="1" w:styleId="Underline">
    <w:name w:val="Underline"/>
    <w:basedOn w:val="DefaultParagraphFont"/>
    <w:rsid w:val="00DE1791"/>
    <w:rPr>
      <w:rFonts w:cs="Times New Roman"/>
      <w:u w:val="single"/>
    </w:rPr>
  </w:style>
  <w:style w:type="character" w:customStyle="1" w:styleId="Italic">
    <w:name w:val="Italic"/>
    <w:basedOn w:val="DefaultParagraphFont"/>
    <w:rsid w:val="00DE1791"/>
    <w:rPr>
      <w:rFonts w:cs="Times New Roman"/>
      <w:i/>
    </w:rPr>
  </w:style>
  <w:style w:type="character" w:customStyle="1" w:styleId="BoldItalic">
    <w:name w:val="BoldItalic"/>
    <w:basedOn w:val="DefaultParagraphFont"/>
    <w:rsid w:val="00DE1791"/>
    <w:rPr>
      <w:rFonts w:cs="Times New Roman"/>
      <w:b/>
      <w:i/>
    </w:rPr>
  </w:style>
  <w:style w:type="paragraph" w:customStyle="1" w:styleId="DocsID">
    <w:name w:val="DocsID"/>
    <w:basedOn w:val="NormalSingle"/>
    <w:rsid w:val="00DE1791"/>
    <w:pPr>
      <w:spacing w:before="20" w:after="0"/>
      <w:jc w:val="left"/>
    </w:pPr>
    <w:rPr>
      <w:color w:val="000080"/>
      <w:sz w:val="16"/>
    </w:rPr>
  </w:style>
  <w:style w:type="character" w:styleId="Hyperlink">
    <w:name w:val="Hyperlink"/>
    <w:basedOn w:val="DefaultParagraphFont"/>
    <w:uiPriority w:val="99"/>
    <w:rsid w:val="00F9190F"/>
    <w:rPr>
      <w:rFonts w:cs="Times New Roman"/>
      <w:color w:val="0000FF"/>
      <w:u w:val="single"/>
    </w:rPr>
  </w:style>
  <w:style w:type="paragraph" w:styleId="ListParagraph">
    <w:name w:val="List Paragraph"/>
    <w:basedOn w:val="Normal"/>
    <w:uiPriority w:val="34"/>
    <w:qFormat/>
    <w:rsid w:val="00F9190F"/>
    <w:pPr>
      <w:spacing w:after="0"/>
      <w:ind w:left="720"/>
      <w:contextualSpacing/>
      <w:jc w:val="left"/>
    </w:pPr>
    <w:rPr>
      <w:sz w:val="20"/>
      <w:szCs w:val="20"/>
      <w:lang w:val="en-US" w:eastAsia="en-CA"/>
    </w:rPr>
  </w:style>
  <w:style w:type="character" w:styleId="CommentReference">
    <w:name w:val="annotation reference"/>
    <w:basedOn w:val="DefaultParagraphFont"/>
    <w:uiPriority w:val="99"/>
    <w:semiHidden/>
    <w:unhideWhenUsed/>
    <w:rsid w:val="00440FA9"/>
    <w:rPr>
      <w:sz w:val="16"/>
      <w:szCs w:val="16"/>
    </w:rPr>
  </w:style>
  <w:style w:type="paragraph" w:styleId="CommentText">
    <w:name w:val="annotation text"/>
    <w:basedOn w:val="Normal"/>
    <w:link w:val="CommentTextChar"/>
    <w:uiPriority w:val="99"/>
    <w:semiHidden/>
    <w:unhideWhenUsed/>
    <w:rsid w:val="00440FA9"/>
    <w:rPr>
      <w:sz w:val="20"/>
      <w:szCs w:val="20"/>
    </w:rPr>
  </w:style>
  <w:style w:type="character" w:customStyle="1" w:styleId="CommentTextChar">
    <w:name w:val="Comment Text Char"/>
    <w:basedOn w:val="DefaultParagraphFont"/>
    <w:link w:val="CommentText"/>
    <w:uiPriority w:val="99"/>
    <w:semiHidden/>
    <w:rsid w:val="00440FA9"/>
    <w:rPr>
      <w:sz w:val="20"/>
      <w:szCs w:val="20"/>
      <w:lang w:val="en-CA" w:eastAsia="en-US"/>
    </w:rPr>
  </w:style>
  <w:style w:type="paragraph" w:styleId="CommentSubject">
    <w:name w:val="annotation subject"/>
    <w:basedOn w:val="CommentText"/>
    <w:next w:val="CommentText"/>
    <w:link w:val="CommentSubjectChar"/>
    <w:uiPriority w:val="99"/>
    <w:semiHidden/>
    <w:unhideWhenUsed/>
    <w:rsid w:val="00440FA9"/>
    <w:rPr>
      <w:b/>
      <w:bCs/>
    </w:rPr>
  </w:style>
  <w:style w:type="character" w:customStyle="1" w:styleId="CommentSubjectChar">
    <w:name w:val="Comment Subject Char"/>
    <w:basedOn w:val="CommentTextChar"/>
    <w:link w:val="CommentSubject"/>
    <w:uiPriority w:val="99"/>
    <w:semiHidden/>
    <w:rsid w:val="00440FA9"/>
    <w:rPr>
      <w:b/>
      <w:bCs/>
      <w:sz w:val="20"/>
      <w:szCs w:val="20"/>
      <w:lang w:val="en-CA" w:eastAsia="en-US"/>
    </w:rPr>
  </w:style>
  <w:style w:type="paragraph" w:styleId="Revision">
    <w:name w:val="Revision"/>
    <w:hidden/>
    <w:uiPriority w:val="99"/>
    <w:semiHidden/>
    <w:rsid w:val="0007204A"/>
    <w:pPr>
      <w:spacing w:after="0" w:line="240" w:lineRule="auto"/>
    </w:pPr>
    <w:rPr>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nacioglu\Application%20Data\Microsoft\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RESOLUTIONS OF THE BOARD OF DIRECTORS OF</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OF THE BOARD OF DIRECTORS OF</dc:title>
  <dc:subject/>
  <dc:creator/>
  <cp:keywords/>
  <dc:description/>
  <cp:lastModifiedBy/>
  <cp:revision>1</cp:revision>
  <dcterms:created xsi:type="dcterms:W3CDTF">2022-08-14T22:07:00Z</dcterms:created>
  <dcterms:modified xsi:type="dcterms:W3CDTF">2022-08-14T22:07:00Z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
  </property>
  <property fmtid="{D5CDD505-2E9C-101B-9397-08002B2CF9AE}" pid="3" name="DocsID">
    <vt:lpwstr/>
  </property>
</Properties>
</file>