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B482" w14:textId="46CCC351" w:rsidR="00770283" w:rsidRDefault="00C1143A" w:rsidP="0034706E">
      <w:pPr>
        <w:pStyle w:val="Name"/>
        <w:tabs>
          <w:tab w:val="left" w:pos="1339"/>
        </w:tabs>
        <w:spacing w:before="0" w:after="0" w:line="276" w:lineRule="auto"/>
        <w:jc w:val="center"/>
        <w:rPr>
          <w:b/>
          <w:lang w:val="de-DE"/>
        </w:rPr>
      </w:pPr>
      <w:r>
        <w:rPr>
          <w:b/>
          <w:lang w:val="de-DE"/>
        </w:rPr>
        <w:t>Saeromi kim</w:t>
      </w:r>
    </w:p>
    <w:p w14:paraId="69F914EA" w14:textId="77777777" w:rsidR="00263688" w:rsidRDefault="00263688" w:rsidP="00263688">
      <w:pPr>
        <w:jc w:val="center"/>
        <w:rPr>
          <w:lang w:val="de-DE"/>
        </w:rPr>
      </w:pPr>
      <w:r>
        <w:rPr>
          <w:lang w:val="de-DE"/>
        </w:rPr>
        <w:t>g</w:t>
      </w:r>
      <w:r w:rsidRPr="00B36BC5">
        <w:rPr>
          <w:lang w:val="de-DE"/>
        </w:rPr>
        <w:t>iselekim91@gmail.com</w:t>
      </w:r>
      <w:r>
        <w:rPr>
          <w:lang w:val="de-DE"/>
        </w:rPr>
        <w:t xml:space="preserve"> | </w:t>
      </w:r>
      <w:hyperlink r:id="rId10" w:history="1">
        <w:r>
          <w:rPr>
            <w:rStyle w:val="Hyperlink"/>
            <w:lang w:val="de-DE"/>
          </w:rPr>
          <w:t>LinkedIn</w:t>
        </w:r>
      </w:hyperlink>
      <w:r>
        <w:rPr>
          <w:lang w:val="de-DE"/>
        </w:rPr>
        <w:t xml:space="preserve"> | Auckland, New Zealand | 64 22-650-2688</w:t>
      </w:r>
    </w:p>
    <w:tbl>
      <w:tblPr>
        <w:tblStyle w:val="ResumeTable"/>
        <w:tblW w:w="9498" w:type="dxa"/>
        <w:tblLayout w:type="fixed"/>
        <w:tblLook w:val="04A0" w:firstRow="1" w:lastRow="0" w:firstColumn="1" w:lastColumn="0" w:noHBand="0" w:noVBand="1"/>
      </w:tblPr>
      <w:tblGrid>
        <w:gridCol w:w="1778"/>
        <w:gridCol w:w="472"/>
        <w:gridCol w:w="7248"/>
      </w:tblGrid>
      <w:tr w:rsidR="00770283" w14:paraId="0BA02F94" w14:textId="77777777" w:rsidTr="00F01BAF">
        <w:tc>
          <w:tcPr>
            <w:tcW w:w="1778" w:type="dxa"/>
          </w:tcPr>
          <w:p w14:paraId="6B4B928D" w14:textId="77777777" w:rsidR="00770283" w:rsidRDefault="00C1143A" w:rsidP="0034706E">
            <w:pPr>
              <w:pStyle w:val="Heading1"/>
              <w:spacing w:before="0" w:after="0" w:line="276" w:lineRule="auto"/>
            </w:pPr>
            <w:r>
              <w:t>Relevant experience &amp; skills</w:t>
            </w:r>
          </w:p>
        </w:tc>
        <w:tc>
          <w:tcPr>
            <w:tcW w:w="472" w:type="dxa"/>
          </w:tcPr>
          <w:p w14:paraId="4D421552" w14:textId="77777777" w:rsidR="00770283" w:rsidRDefault="00C1143A" w:rsidP="0034706E">
            <w:pPr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7248" w:type="dxa"/>
          </w:tcPr>
          <w:p w14:paraId="468FEFA8" w14:textId="7B93AC86" w:rsidR="00D1450F" w:rsidRPr="00D1450F" w:rsidRDefault="00D1450F" w:rsidP="000B45D0">
            <w:pPr>
              <w:pStyle w:val="ResumeText"/>
              <w:numPr>
                <w:ilvl w:val="0"/>
                <w:numId w:val="13"/>
              </w:numPr>
              <w:spacing w:before="0" w:line="276" w:lineRule="auto"/>
              <w:ind w:left="360" w:right="283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NZ"/>
              </w:rPr>
              <w:t xml:space="preserve">Practical hands-on experience </w:t>
            </w:r>
            <w:r>
              <w:rPr>
                <w:color w:val="404040" w:themeColor="text1" w:themeTint="BF"/>
                <w:lang w:val="en-NZ"/>
              </w:rPr>
              <w:t xml:space="preserve">in performing </w:t>
            </w:r>
            <w:r>
              <w:rPr>
                <w:i/>
                <w:iCs/>
                <w:color w:val="404040" w:themeColor="text1" w:themeTint="BF"/>
                <w:lang w:val="en-NZ"/>
              </w:rPr>
              <w:t>in vitro</w:t>
            </w:r>
            <w:r>
              <w:rPr>
                <w:color w:val="404040" w:themeColor="text1" w:themeTint="BF"/>
                <w:lang w:val="en-NZ"/>
              </w:rPr>
              <w:t xml:space="preserve"> analysis</w:t>
            </w:r>
            <w:r>
              <w:rPr>
                <w:color w:val="404040" w:themeColor="text1" w:themeTint="BF"/>
                <w:lang w:val="en-NZ"/>
              </w:rPr>
              <w:t xml:space="preserve"> </w:t>
            </w:r>
            <w:r>
              <w:rPr>
                <w:color w:val="404040" w:themeColor="text1" w:themeTint="BF"/>
                <w:lang w:val="en-NZ"/>
              </w:rPr>
              <w:t>using different</w:t>
            </w:r>
            <w:r>
              <w:rPr>
                <w:color w:val="404040" w:themeColor="text1" w:themeTint="BF"/>
                <w:lang w:val="en-NZ"/>
              </w:rPr>
              <w:t xml:space="preserve"> cell </w:t>
            </w:r>
            <w:r>
              <w:rPr>
                <w:color w:val="404040" w:themeColor="text1" w:themeTint="BF"/>
                <w:lang w:val="en-NZ"/>
              </w:rPr>
              <w:t>lines</w:t>
            </w:r>
            <w:r>
              <w:rPr>
                <w:color w:val="404040" w:themeColor="text1" w:themeTint="BF"/>
                <w:lang w:val="en-NZ"/>
              </w:rPr>
              <w:t xml:space="preserve"> </w:t>
            </w:r>
            <w:r>
              <w:rPr>
                <w:color w:val="404040" w:themeColor="text1" w:themeTint="BF"/>
                <w:lang w:val="en-NZ"/>
              </w:rPr>
              <w:t>in</w:t>
            </w:r>
            <w:r>
              <w:rPr>
                <w:color w:val="404040" w:themeColor="text1" w:themeTint="BF"/>
                <w:lang w:val="en-NZ"/>
              </w:rPr>
              <w:t xml:space="preserve"> asceptic </w:t>
            </w:r>
            <w:r>
              <w:rPr>
                <w:color w:val="404040" w:themeColor="text1" w:themeTint="BF"/>
                <w:lang w:val="en-NZ"/>
              </w:rPr>
              <w:t>environment</w:t>
            </w:r>
            <w:r>
              <w:rPr>
                <w:color w:val="404040" w:themeColor="text1" w:themeTint="BF"/>
                <w:lang w:val="en-NZ"/>
              </w:rPr>
              <w:t>.</w:t>
            </w:r>
          </w:p>
          <w:p w14:paraId="6F2C0574" w14:textId="2FB17987" w:rsidR="000B45D0" w:rsidRDefault="000B45D0" w:rsidP="000B45D0">
            <w:pPr>
              <w:pStyle w:val="ResumeText"/>
              <w:numPr>
                <w:ilvl w:val="0"/>
                <w:numId w:val="13"/>
              </w:numPr>
              <w:spacing w:before="0" w:line="276" w:lineRule="auto"/>
              <w:ind w:left="360" w:right="283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NZ"/>
              </w:rPr>
              <w:t xml:space="preserve">Practical </w:t>
            </w:r>
            <w:r w:rsidR="002962F8">
              <w:rPr>
                <w:color w:val="404040" w:themeColor="text1" w:themeTint="BF"/>
                <w:lang w:val="en-NZ"/>
              </w:rPr>
              <w:t xml:space="preserve">hands-on </w:t>
            </w:r>
            <w:r>
              <w:rPr>
                <w:color w:val="404040" w:themeColor="text1" w:themeTint="BF"/>
                <w:lang w:val="en-NZ"/>
              </w:rPr>
              <w:t xml:space="preserve">experience in </w:t>
            </w:r>
            <w:r w:rsidR="00374705">
              <w:rPr>
                <w:color w:val="404040" w:themeColor="text1" w:themeTint="BF"/>
                <w:lang w:val="en-NZ"/>
              </w:rPr>
              <w:t xml:space="preserve">fabrication technologies for biomaterials such as </w:t>
            </w:r>
            <w:r w:rsidR="002962F8">
              <w:rPr>
                <w:color w:val="404040" w:themeColor="text1" w:themeTint="BF"/>
                <w:lang w:val="en-NZ"/>
              </w:rPr>
              <w:t xml:space="preserve">extrusion-based </w:t>
            </w:r>
            <w:r>
              <w:rPr>
                <w:color w:val="404040" w:themeColor="text1" w:themeTint="BF"/>
                <w:lang w:val="en-NZ"/>
              </w:rPr>
              <w:t>3D print</w:t>
            </w:r>
            <w:r w:rsidR="00D1450F">
              <w:rPr>
                <w:color w:val="404040" w:themeColor="text1" w:themeTint="BF"/>
                <w:lang w:val="en-NZ"/>
              </w:rPr>
              <w:t>er</w:t>
            </w:r>
            <w:r>
              <w:rPr>
                <w:color w:val="404040" w:themeColor="text1" w:themeTint="BF"/>
                <w:lang w:val="en-NZ"/>
              </w:rPr>
              <w:t xml:space="preserve">, </w:t>
            </w:r>
            <w:r w:rsidR="002962F8">
              <w:rPr>
                <w:color w:val="404040" w:themeColor="text1" w:themeTint="BF"/>
                <w:lang w:val="en-NZ"/>
              </w:rPr>
              <w:t xml:space="preserve">SLA 3D </w:t>
            </w:r>
            <w:r>
              <w:rPr>
                <w:color w:val="404040" w:themeColor="text1" w:themeTint="BF"/>
                <w:lang w:val="en-NZ"/>
              </w:rPr>
              <w:t>bioprint</w:t>
            </w:r>
            <w:r w:rsidR="00D1450F">
              <w:rPr>
                <w:color w:val="404040" w:themeColor="text1" w:themeTint="BF"/>
                <w:lang w:val="en-NZ"/>
              </w:rPr>
              <w:t>er</w:t>
            </w:r>
            <w:r w:rsidR="00E245A1">
              <w:rPr>
                <w:color w:val="404040" w:themeColor="text1" w:themeTint="BF"/>
                <w:lang w:val="en-NZ"/>
              </w:rPr>
              <w:t>,</w:t>
            </w:r>
            <w:r>
              <w:rPr>
                <w:color w:val="404040" w:themeColor="text1" w:themeTint="BF"/>
                <w:lang w:val="en-NZ"/>
              </w:rPr>
              <w:t xml:space="preserve"> </w:t>
            </w:r>
            <w:r w:rsidR="002962F8">
              <w:rPr>
                <w:color w:val="404040" w:themeColor="text1" w:themeTint="BF"/>
                <w:lang w:val="en-NZ"/>
              </w:rPr>
              <w:t>electrospinning</w:t>
            </w:r>
            <w:r w:rsidR="00E245A1">
              <w:rPr>
                <w:color w:val="404040" w:themeColor="text1" w:themeTint="BF"/>
                <w:lang w:val="en-NZ"/>
              </w:rPr>
              <w:t xml:space="preserve"> and femtosecond laser</w:t>
            </w:r>
            <w:r>
              <w:rPr>
                <w:color w:val="404040" w:themeColor="text1" w:themeTint="BF"/>
              </w:rPr>
              <w:t>.</w:t>
            </w:r>
          </w:p>
          <w:p w14:paraId="244BD111" w14:textId="06DA15D3" w:rsidR="00770283" w:rsidRPr="0002639D" w:rsidRDefault="000B45D0" w:rsidP="000B45D0">
            <w:pPr>
              <w:pStyle w:val="ResumeText"/>
              <w:numPr>
                <w:ilvl w:val="0"/>
                <w:numId w:val="13"/>
              </w:numPr>
              <w:spacing w:before="0" w:line="276" w:lineRule="auto"/>
              <w:ind w:left="360" w:right="283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Well trained in excellent written and verbal communication skills, independent self-motivator and a good collaborator.</w:t>
            </w:r>
          </w:p>
        </w:tc>
      </w:tr>
      <w:tr w:rsidR="00770283" w14:paraId="098620F7" w14:textId="77777777" w:rsidTr="00F01BAF">
        <w:trPr>
          <w:trHeight w:hRule="exact" w:val="667"/>
        </w:trPr>
        <w:tc>
          <w:tcPr>
            <w:tcW w:w="1778" w:type="dxa"/>
          </w:tcPr>
          <w:p w14:paraId="1B4DEF4C" w14:textId="77777777" w:rsidR="00770283" w:rsidRDefault="00C1143A" w:rsidP="0034706E">
            <w:pPr>
              <w:pStyle w:val="Heading1"/>
              <w:spacing w:before="0" w:after="0" w:line="276" w:lineRule="auto"/>
            </w:pPr>
            <w:r>
              <w:t xml:space="preserve">Personal </w:t>
            </w:r>
            <w:r>
              <w:br/>
              <w:t>details</w:t>
            </w:r>
          </w:p>
        </w:tc>
        <w:tc>
          <w:tcPr>
            <w:tcW w:w="472" w:type="dxa"/>
          </w:tcPr>
          <w:p w14:paraId="17E208BC" w14:textId="77777777" w:rsidR="00770283" w:rsidRDefault="00770283" w:rsidP="0034706E">
            <w:pPr>
              <w:spacing w:before="0" w:after="0" w:line="276" w:lineRule="auto"/>
            </w:pPr>
          </w:p>
        </w:tc>
        <w:tc>
          <w:tcPr>
            <w:tcW w:w="7248" w:type="dxa"/>
          </w:tcPr>
          <w:p w14:paraId="5575CAC5" w14:textId="77777777" w:rsidR="00770283" w:rsidRDefault="00C1143A" w:rsidP="0034706E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CA"/>
              </w:rPr>
              <w:t>Gender: Female</w:t>
            </w:r>
            <w:r>
              <w:rPr>
                <w:color w:val="404040" w:themeColor="text1" w:themeTint="BF"/>
              </w:rPr>
              <w:t xml:space="preserve">                                              Languages: Native Korean</w:t>
            </w:r>
          </w:p>
          <w:p w14:paraId="22F0C36E" w14:textId="3D365C1C" w:rsidR="00770283" w:rsidRDefault="00C1143A" w:rsidP="0034706E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Pr="002E1A63">
              <w:rPr>
                <w:color w:val="404040" w:themeColor="text1" w:themeTint="BF"/>
                <w:lang w:val="en-CA"/>
              </w:rPr>
              <w:t xml:space="preserve">anadian Citizen     </w:t>
            </w:r>
            <w:r>
              <w:rPr>
                <w:color w:val="404040" w:themeColor="text1" w:themeTint="BF"/>
              </w:rPr>
              <w:t xml:space="preserve">                                                         </w:t>
            </w:r>
            <w:r w:rsidR="00A351E4"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 xml:space="preserve">    Fluent English</w:t>
            </w:r>
          </w:p>
        </w:tc>
      </w:tr>
      <w:tr w:rsidR="0015347C" w14:paraId="1D70706D" w14:textId="77777777" w:rsidTr="00F01BAF">
        <w:tc>
          <w:tcPr>
            <w:tcW w:w="1778" w:type="dxa"/>
          </w:tcPr>
          <w:p w14:paraId="79AB5A93" w14:textId="77777777" w:rsidR="0015347C" w:rsidRDefault="0015347C" w:rsidP="0015347C">
            <w:pPr>
              <w:pStyle w:val="Heading1"/>
              <w:spacing w:before="0" w:after="0" w:line="276" w:lineRule="auto"/>
            </w:pPr>
            <w:r>
              <w:t>research Experience</w:t>
            </w:r>
          </w:p>
        </w:tc>
        <w:tc>
          <w:tcPr>
            <w:tcW w:w="472" w:type="dxa"/>
          </w:tcPr>
          <w:p w14:paraId="3DBEB81B" w14:textId="77777777" w:rsidR="0015347C" w:rsidRDefault="0015347C" w:rsidP="0015347C">
            <w:pPr>
              <w:spacing w:before="0" w:after="0" w:line="276" w:lineRule="auto"/>
            </w:pPr>
          </w:p>
        </w:tc>
        <w:tc>
          <w:tcPr>
            <w:tcW w:w="7248" w:type="dxa"/>
          </w:tcPr>
          <w:p w14:paraId="58A9C3A4" w14:textId="67BAB085" w:rsidR="0015347C" w:rsidRDefault="0015347C" w:rsidP="0015347C">
            <w:pPr>
              <w:pStyle w:val="Heading2"/>
              <w:spacing w:before="0" w:after="0" w:line="276" w:lineRule="auto"/>
            </w:pPr>
            <w:r>
              <w:t>MASTERS STUDENT</w:t>
            </w:r>
            <w:r w:rsidR="00B95E2E">
              <w:t>/</w:t>
            </w:r>
            <w:r>
              <w:t>Researcher, KOREA INSTITUTE OF SCIENCE AND TECHNOLOGY</w:t>
            </w:r>
          </w:p>
          <w:p w14:paraId="03C350A2" w14:textId="77777777" w:rsidR="0015347C" w:rsidRDefault="0015347C" w:rsidP="0015347C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September, 2015 – August, 2017 </w:t>
            </w:r>
          </w:p>
          <w:p w14:paraId="4D52B010" w14:textId="21D056FF" w:rsidR="0015347C" w:rsidRDefault="0015347C" w:rsidP="0015347C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Developed and explored optimization of </w:t>
            </w:r>
            <w:r>
              <w:rPr>
                <w:color w:val="404040" w:themeColor="text1" w:themeTint="BF"/>
                <w:lang w:val="en-NZ"/>
              </w:rPr>
              <w:t>physical and biocompatible</w:t>
            </w:r>
            <w:r>
              <w:rPr>
                <w:color w:val="404040" w:themeColor="text1" w:themeTint="BF"/>
              </w:rPr>
              <w:t xml:space="preserve"> properties of bio-degrading photocurable hydrogel </w:t>
            </w:r>
            <w:r>
              <w:rPr>
                <w:color w:val="404040" w:themeColor="text1" w:themeTint="BF"/>
                <w:lang w:val="en-NZ"/>
              </w:rPr>
              <w:t xml:space="preserve">biomaterials </w:t>
            </w:r>
            <w:r>
              <w:rPr>
                <w:color w:val="404040" w:themeColor="text1" w:themeTint="BF"/>
              </w:rPr>
              <w:t xml:space="preserve">with 3D bioprinter </w:t>
            </w:r>
            <w:r>
              <w:rPr>
                <w:color w:val="404040" w:themeColor="text1" w:themeTint="BF"/>
                <w:lang w:val="en-NZ"/>
              </w:rPr>
              <w:t>to produce vascularized scaffolds</w:t>
            </w:r>
            <w:r>
              <w:rPr>
                <w:color w:val="404040" w:themeColor="text1" w:themeTint="BF"/>
              </w:rPr>
              <w:t xml:space="preserve"> and contributed in prototype development with Biobots</w:t>
            </w:r>
            <w:r w:rsidR="00B95E2E">
              <w:rPr>
                <w:color w:val="404040" w:themeColor="text1" w:themeTint="BF"/>
              </w:rPr>
              <w:t xml:space="preserve"> (now Allevi)</w:t>
            </w:r>
            <w:r>
              <w:rPr>
                <w:color w:val="404040" w:themeColor="text1" w:themeTint="BF"/>
              </w:rPr>
              <w:t>.</w:t>
            </w:r>
          </w:p>
          <w:p w14:paraId="5A312FB5" w14:textId="61291FC4" w:rsidR="00B95E2E" w:rsidRDefault="00B95E2E" w:rsidP="00B95E2E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Analyzed </w:t>
            </w:r>
            <w:r w:rsidRPr="002E1A63">
              <w:rPr>
                <w:color w:val="404040" w:themeColor="text1" w:themeTint="BF"/>
                <w:lang w:val="en-CA"/>
              </w:rPr>
              <w:t>cellular</w:t>
            </w:r>
            <w:r>
              <w:rPr>
                <w:color w:val="404040" w:themeColor="text1" w:themeTint="BF"/>
              </w:rPr>
              <w:t xml:space="preserve"> behavior and conducted biological assays of human epithelial cells with customized intraocular lens to successfully control cellular characteristics to suppress development of capsular opacity disease.</w:t>
            </w:r>
          </w:p>
          <w:p w14:paraId="6AE8E3ED" w14:textId="77777777" w:rsidR="00B95E2E" w:rsidRDefault="00B95E2E" w:rsidP="00B95E2E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Collaborated with industrial partners and doctors/surgeons to develop the best product with research findings through a government funded research project.</w:t>
            </w:r>
          </w:p>
          <w:p w14:paraId="7E77EFA3" w14:textId="5D484CF4" w:rsidR="00B95E2E" w:rsidRPr="00B95E2E" w:rsidRDefault="00B95E2E" w:rsidP="00B95E2E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Contributed to and drafted scientific journal manuscripts and presented at numerous conferences with one best presenter award.</w:t>
            </w:r>
          </w:p>
          <w:p w14:paraId="478B04AA" w14:textId="77777777" w:rsidR="0015347C" w:rsidRPr="0034706E" w:rsidRDefault="0015347C" w:rsidP="0015347C">
            <w:pPr>
              <w:spacing w:before="0" w:after="0" w:line="276" w:lineRule="auto"/>
              <w:rPr>
                <w:color w:val="404040" w:themeColor="text1" w:themeTint="BF"/>
              </w:rPr>
            </w:pPr>
          </w:p>
          <w:p w14:paraId="468F5833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Summer research student, UBC Biomaterials group</w:t>
            </w:r>
          </w:p>
          <w:p w14:paraId="043779F8" w14:textId="77777777" w:rsidR="0015347C" w:rsidRDefault="0015347C" w:rsidP="0015347C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April, 2015 - August, 2015 </w:t>
            </w:r>
          </w:p>
          <w:p w14:paraId="5F4EBF9C" w14:textId="77777777" w:rsidR="0015347C" w:rsidRDefault="0015347C" w:rsidP="0015347C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NZ"/>
              </w:rPr>
              <w:t>Assisted in developing method of</w:t>
            </w:r>
            <w:r>
              <w:rPr>
                <w:color w:val="404040" w:themeColor="text1" w:themeTint="BF"/>
              </w:rPr>
              <w:t xml:space="preserve"> analysis of corrosion and wear of </w:t>
            </w:r>
            <w:r>
              <w:rPr>
                <w:color w:val="404040" w:themeColor="text1" w:themeTint="BF"/>
                <w:lang w:val="en-NZ"/>
              </w:rPr>
              <w:t xml:space="preserve">failed </w:t>
            </w:r>
            <w:r>
              <w:rPr>
                <w:color w:val="404040" w:themeColor="text1" w:themeTint="BF"/>
              </w:rPr>
              <w:t>hip implants using various metallography techniques.</w:t>
            </w:r>
          </w:p>
          <w:p w14:paraId="6B19BD6E" w14:textId="75E2B655" w:rsidR="0015347C" w:rsidRDefault="0015347C" w:rsidP="0015347C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Developed PLGA electrospun fibre sheet for osteoclast cellular behaviour research.</w:t>
            </w:r>
          </w:p>
          <w:p w14:paraId="1579CE6C" w14:textId="77777777" w:rsidR="00231B4F" w:rsidRDefault="00231B4F" w:rsidP="00231B4F">
            <w:pPr>
              <w:pStyle w:val="ListParagraph"/>
              <w:spacing w:before="0" w:after="0" w:line="276" w:lineRule="auto"/>
              <w:ind w:left="360"/>
              <w:rPr>
                <w:color w:val="404040" w:themeColor="text1" w:themeTint="BF"/>
              </w:rPr>
            </w:pPr>
          </w:p>
          <w:p w14:paraId="5585052B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Summer research student, UBC advanced fibrous materials laboratory</w:t>
            </w:r>
          </w:p>
          <w:p w14:paraId="6B242526" w14:textId="77777777" w:rsidR="0015347C" w:rsidRDefault="0015347C" w:rsidP="0015347C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May, 2014 - August, 2014 </w:t>
            </w:r>
          </w:p>
          <w:p w14:paraId="64B21D89" w14:textId="77777777" w:rsidR="0015347C" w:rsidRDefault="0015347C" w:rsidP="0015347C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Researched on potential 3D extruder material out of lignin copolymer thermoplastic.</w:t>
            </w:r>
          </w:p>
          <w:p w14:paraId="2023FEFE" w14:textId="60C72501" w:rsidR="0015347C" w:rsidRPr="0034706E" w:rsidRDefault="0015347C" w:rsidP="0015347C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NZ"/>
              </w:rPr>
              <w:t>Researched on successfully electrospinning lignin nanofibers to produce carbonized nanofiber particles as a strengthening agent in polymer synthesis.</w:t>
            </w:r>
          </w:p>
          <w:p w14:paraId="52E38CC6" w14:textId="77777777" w:rsidR="0015347C" w:rsidRPr="0034706E" w:rsidRDefault="0015347C" w:rsidP="0015347C">
            <w:pPr>
              <w:spacing w:before="0" w:after="0" w:line="276" w:lineRule="auto"/>
              <w:rPr>
                <w:color w:val="404040" w:themeColor="text1" w:themeTint="BF"/>
              </w:rPr>
            </w:pPr>
          </w:p>
          <w:p w14:paraId="1FFA112B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SUMMER RESEARCH STUDENT, UBC ADVANCED FIBROUS MATERIALS LABORATORY</w:t>
            </w:r>
          </w:p>
          <w:p w14:paraId="57716F9E" w14:textId="77777777" w:rsidR="0015347C" w:rsidRDefault="0015347C" w:rsidP="0015347C">
            <w:pPr>
              <w:pStyle w:val="ResumeText"/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May, 2013 - August, 2013</w:t>
            </w:r>
          </w:p>
          <w:p w14:paraId="375F3760" w14:textId="77777777" w:rsidR="0015347C" w:rsidRDefault="0015347C" w:rsidP="0015347C">
            <w:pPr>
              <w:pStyle w:val="ListParagraph"/>
              <w:numPr>
                <w:ilvl w:val="0"/>
                <w:numId w:val="17"/>
              </w:numPr>
              <w:spacing w:before="0" w:after="0" w:line="276" w:lineRule="auto"/>
              <w:ind w:left="324" w:hanging="314"/>
            </w:pPr>
            <w:r>
              <w:t>Researched on braiding electrospun drug-loaded PVA nanofibers and optimizing mechanical property to be implemented as surgical sutures.</w:t>
            </w:r>
          </w:p>
          <w:p w14:paraId="35D3E7CD" w14:textId="642D428E" w:rsidR="0015347C" w:rsidRDefault="0015347C" w:rsidP="0015347C">
            <w:pPr>
              <w:spacing w:before="0" w:after="0" w:line="276" w:lineRule="auto"/>
            </w:pPr>
          </w:p>
        </w:tc>
      </w:tr>
      <w:tr w:rsidR="0015347C" w14:paraId="5AAF3219" w14:textId="77777777" w:rsidTr="00F01BAF">
        <w:tc>
          <w:tcPr>
            <w:tcW w:w="1778" w:type="dxa"/>
          </w:tcPr>
          <w:p w14:paraId="21998405" w14:textId="77777777" w:rsidR="0015347C" w:rsidRDefault="0015347C" w:rsidP="0015347C">
            <w:pPr>
              <w:pStyle w:val="Heading1"/>
              <w:spacing w:before="0" w:after="0" w:line="276" w:lineRule="auto"/>
            </w:pPr>
            <w:bookmarkStart w:id="0" w:name="_GoBack"/>
            <w:bookmarkEnd w:id="0"/>
            <w:r>
              <w:lastRenderedPageBreak/>
              <w:t>Education</w:t>
            </w:r>
          </w:p>
        </w:tc>
        <w:tc>
          <w:tcPr>
            <w:tcW w:w="472" w:type="dxa"/>
          </w:tcPr>
          <w:p w14:paraId="196A692B" w14:textId="77777777" w:rsidR="0015347C" w:rsidRDefault="0015347C" w:rsidP="0015347C">
            <w:pPr>
              <w:spacing w:before="0" w:after="0" w:line="276" w:lineRule="auto"/>
            </w:pPr>
          </w:p>
        </w:tc>
        <w:tc>
          <w:tcPr>
            <w:tcW w:w="7248" w:type="dxa"/>
          </w:tcPr>
          <w:p w14:paraId="225156B0" w14:textId="272675AD" w:rsidR="0015347C" w:rsidRDefault="0015347C" w:rsidP="0015347C">
            <w:pPr>
              <w:pStyle w:val="Heading2"/>
              <w:spacing w:before="0" w:after="0" w:line="276" w:lineRule="auto"/>
            </w:pPr>
            <w:r>
              <w:t>Korea Institute of science and technology, korea, masters of engineering</w:t>
            </w:r>
          </w:p>
          <w:p w14:paraId="25775D07" w14:textId="490B65AC" w:rsidR="0015347C" w:rsidRDefault="0015347C" w:rsidP="0015347C">
            <w:pPr>
              <w:spacing w:before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Majoring in Biomedical Engineering.                               September, 2015 - August, 2017</w:t>
            </w:r>
          </w:p>
          <w:p w14:paraId="6F38AD22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University of british columbia, canada, bachelor of applied science</w:t>
            </w:r>
          </w:p>
          <w:p w14:paraId="6C56D827" w14:textId="7A9A92C1" w:rsidR="0015347C" w:rsidRDefault="0015347C" w:rsidP="0015347C">
            <w:p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Majoring in Materials Engineering.                                       September, 2010 - May, 2015 </w:t>
            </w:r>
          </w:p>
        </w:tc>
      </w:tr>
      <w:tr w:rsidR="0015347C" w14:paraId="01A6E331" w14:textId="77777777" w:rsidTr="00F01BAF">
        <w:tc>
          <w:tcPr>
            <w:tcW w:w="1778" w:type="dxa"/>
          </w:tcPr>
          <w:p w14:paraId="0E21D282" w14:textId="77777777" w:rsidR="0015347C" w:rsidRDefault="0015347C" w:rsidP="0015347C">
            <w:pPr>
              <w:pStyle w:val="Heading1"/>
              <w:spacing w:before="0" w:after="0" w:line="276" w:lineRule="auto"/>
            </w:pPr>
            <w:r>
              <w:t>Awards</w:t>
            </w:r>
          </w:p>
        </w:tc>
        <w:tc>
          <w:tcPr>
            <w:tcW w:w="472" w:type="dxa"/>
          </w:tcPr>
          <w:p w14:paraId="42958E82" w14:textId="77777777" w:rsidR="0015347C" w:rsidRDefault="0015347C" w:rsidP="0015347C">
            <w:pPr>
              <w:spacing w:before="0" w:after="0" w:line="276" w:lineRule="auto"/>
            </w:pPr>
          </w:p>
        </w:tc>
        <w:tc>
          <w:tcPr>
            <w:tcW w:w="7248" w:type="dxa"/>
          </w:tcPr>
          <w:p w14:paraId="7E88DD6D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best presenter award, icmsnt 2017 conference, new zealand</w:t>
            </w:r>
          </w:p>
          <w:p w14:paraId="63A39462" w14:textId="77777777" w:rsidR="0015347C" w:rsidRDefault="0015347C" w:rsidP="0015347C">
            <w:pPr>
              <w:spacing w:before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April, 2017  </w:t>
            </w:r>
          </w:p>
          <w:p w14:paraId="15806220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Undergraduate Student Research Award, nserc, canada</w:t>
            </w:r>
          </w:p>
          <w:p w14:paraId="79411607" w14:textId="77777777" w:rsidR="0015347C" w:rsidRDefault="0015347C" w:rsidP="0015347C">
            <w:pPr>
              <w:spacing w:before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May, 2015 - August, 2015</w:t>
            </w:r>
          </w:p>
          <w:p w14:paraId="50F6F16B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Undergraduate Student Research Award, nserc, canada</w:t>
            </w:r>
          </w:p>
          <w:p w14:paraId="2C987ED9" w14:textId="77777777" w:rsidR="0015347C" w:rsidRDefault="0015347C" w:rsidP="0015347C">
            <w:pPr>
              <w:spacing w:before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May, 2014 - August, 2014</w:t>
            </w:r>
          </w:p>
          <w:p w14:paraId="714710AA" w14:textId="77777777" w:rsidR="0015347C" w:rsidRDefault="0015347C" w:rsidP="0015347C">
            <w:pPr>
              <w:pStyle w:val="Heading2"/>
              <w:spacing w:before="0" w:after="0" w:line="276" w:lineRule="auto"/>
            </w:pPr>
            <w:r>
              <w:t>Undergraduate Student Research Award, nserc, canada</w:t>
            </w:r>
          </w:p>
          <w:p w14:paraId="4E572EB0" w14:textId="77777777" w:rsidR="0015347C" w:rsidRDefault="0015347C" w:rsidP="0015347C">
            <w:p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May, 2013 - August, 2013</w:t>
            </w:r>
          </w:p>
        </w:tc>
      </w:tr>
      <w:tr w:rsidR="0015347C" w14:paraId="50A75720" w14:textId="77777777" w:rsidTr="00F01BAF">
        <w:tc>
          <w:tcPr>
            <w:tcW w:w="1778" w:type="dxa"/>
          </w:tcPr>
          <w:p w14:paraId="7A668CB0" w14:textId="2D5B883E" w:rsidR="0015347C" w:rsidRDefault="000B45D0" w:rsidP="0015347C">
            <w:pPr>
              <w:pStyle w:val="Heading1"/>
              <w:spacing w:before="0" w:after="0" w:line="276" w:lineRule="auto"/>
            </w:pPr>
            <w:r>
              <w:t>references to publications</w:t>
            </w:r>
            <w:r w:rsidR="0015347C">
              <w:t xml:space="preserve"> </w:t>
            </w:r>
          </w:p>
        </w:tc>
        <w:tc>
          <w:tcPr>
            <w:tcW w:w="472" w:type="dxa"/>
          </w:tcPr>
          <w:p w14:paraId="4B303D7D" w14:textId="77777777" w:rsidR="0015347C" w:rsidRDefault="0015347C" w:rsidP="0015347C">
            <w:pPr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7248" w:type="dxa"/>
          </w:tcPr>
          <w:p w14:paraId="14B3CC0A" w14:textId="2B12FE48" w:rsidR="0015347C" w:rsidRDefault="0015347C" w:rsidP="0015347C">
            <w:p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Ultrathin Metal Films with Defined Topographical Structures as In Vitro Cell Culture Platforms for Unveiling Vascular Cell Behaviors, Advanced Healthcare Materials 2016</w:t>
            </w:r>
          </w:p>
        </w:tc>
      </w:tr>
      <w:tr w:rsidR="000B45D0" w14:paraId="6BF50BD6" w14:textId="77777777" w:rsidTr="00F01BAF">
        <w:tc>
          <w:tcPr>
            <w:tcW w:w="1778" w:type="dxa"/>
          </w:tcPr>
          <w:p w14:paraId="63B8CB71" w14:textId="5891A53A" w:rsidR="000B45D0" w:rsidRDefault="000B45D0" w:rsidP="0015347C">
            <w:pPr>
              <w:pStyle w:val="Heading1"/>
              <w:spacing w:before="0" w:after="0" w:line="276" w:lineRule="auto"/>
            </w:pPr>
            <w:r>
              <w:t>conference proceedings</w:t>
            </w:r>
          </w:p>
        </w:tc>
        <w:tc>
          <w:tcPr>
            <w:tcW w:w="472" w:type="dxa"/>
          </w:tcPr>
          <w:p w14:paraId="43619D2B" w14:textId="77777777" w:rsidR="000B45D0" w:rsidRDefault="000B45D0" w:rsidP="0015347C">
            <w:pPr>
              <w:spacing w:before="0" w:after="0" w:line="276" w:lineRule="auto"/>
            </w:pPr>
          </w:p>
        </w:tc>
        <w:tc>
          <w:tcPr>
            <w:tcW w:w="7248" w:type="dxa"/>
          </w:tcPr>
          <w:p w14:paraId="1A75E096" w14:textId="77777777" w:rsidR="000B45D0" w:rsidRDefault="000B45D0" w:rsidP="000B45D0">
            <w:pPr>
              <w:pStyle w:val="Heading2"/>
              <w:spacing w:before="0" w:after="0"/>
            </w:pPr>
            <w:r>
              <w:t>NANokorea 2017, kyeong-gi do, south korea</w:t>
            </w:r>
          </w:p>
          <w:p w14:paraId="373593AA" w14:textId="77777777" w:rsidR="000B45D0" w:rsidRDefault="000B45D0" w:rsidP="000B45D0">
            <w:pPr>
              <w:spacing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July 2017. “Periodic nano-textured patterns on poly(HEMA) by femtosecond laser ablation to regulate cell behaviors.”</w:t>
            </w:r>
          </w:p>
          <w:p w14:paraId="1D6EAAF0" w14:textId="77777777" w:rsidR="000B45D0" w:rsidRDefault="000B45D0" w:rsidP="000B45D0">
            <w:pPr>
              <w:pStyle w:val="Heading2"/>
              <w:spacing w:before="0" w:after="0"/>
            </w:pPr>
            <w:r>
              <w:t>Ksme spring conference 2017, pusan, south korea</w:t>
            </w:r>
          </w:p>
          <w:p w14:paraId="39A08C49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May, 2017. "Periodic nano-textured patterns on biomaterial by femtosecond laser ablation to regulate cell behaviors."</w:t>
            </w:r>
          </w:p>
          <w:p w14:paraId="5F3290DA" w14:textId="77777777" w:rsidR="000B45D0" w:rsidRDefault="000B45D0" w:rsidP="000B45D0">
            <w:pPr>
              <w:pStyle w:val="Heading2"/>
              <w:spacing w:before="0" w:after="0"/>
            </w:pPr>
            <w:r>
              <w:t>KIM SPRING conference 2017, changwon, south korea</w:t>
            </w:r>
          </w:p>
          <w:p w14:paraId="31EBEE36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April, 2017. "Periodic nano-textured patterns on poly(HEMA) to control cell behaviours."</w:t>
            </w:r>
          </w:p>
          <w:p w14:paraId="431E607D" w14:textId="77777777" w:rsidR="000B45D0" w:rsidRDefault="000B45D0" w:rsidP="000B45D0">
            <w:pPr>
              <w:pStyle w:val="Heading2"/>
              <w:spacing w:before="0" w:after="0"/>
            </w:pPr>
            <w:r>
              <w:t>icmsnt 2017, auckland, new zealand</w:t>
            </w:r>
          </w:p>
          <w:p w14:paraId="7F687133" w14:textId="77777777" w:rsidR="000B45D0" w:rsidRDefault="000B45D0" w:rsidP="000B45D0">
            <w:pPr>
              <w:spacing w:before="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April, 2017. “Periodic nano-textured patterns on biomaterial to regulate cell behaviours”.</w:t>
            </w:r>
          </w:p>
          <w:p w14:paraId="64CBB0E7" w14:textId="77777777" w:rsidR="000B45D0" w:rsidRDefault="000B45D0" w:rsidP="000B45D0">
            <w:pPr>
              <w:pStyle w:val="Heading2"/>
              <w:spacing w:before="0" w:after="0"/>
            </w:pPr>
            <w:bookmarkStart w:id="1" w:name="OLE_LINK1"/>
            <w:r>
              <w:t>KIM fall conference 2016, pusan, south korea</w:t>
            </w:r>
          </w:p>
          <w:p w14:paraId="754E8606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October, 2016. "Observation of the Effect of Micro-groove Patterned Intraocular Lens on Cell Behavior using Femtosecond Laser Lithography."</w:t>
            </w:r>
          </w:p>
          <w:bookmarkEnd w:id="1"/>
          <w:p w14:paraId="60789AE6" w14:textId="77777777" w:rsidR="000B45D0" w:rsidRDefault="000B45D0" w:rsidP="000B45D0">
            <w:pPr>
              <w:pStyle w:val="Heading2"/>
              <w:spacing w:before="0" w:after="0"/>
            </w:pPr>
            <w:r>
              <w:t>ksbm international symposium 2016, seoul, south korea</w:t>
            </w:r>
          </w:p>
          <w:p w14:paraId="0DDB5A2D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September, 2016. "Observation of Cell Behaviour on Micro-groove Patterned Intraocular Lens using Femtosecond Laser Lithography."</w:t>
            </w:r>
          </w:p>
          <w:p w14:paraId="331F240D" w14:textId="77777777" w:rsidR="000B45D0" w:rsidRDefault="000B45D0" w:rsidP="000B45D0">
            <w:pPr>
              <w:pStyle w:val="Heading2"/>
              <w:spacing w:before="0" w:after="0"/>
            </w:pPr>
            <w:r>
              <w:t>KIM spring conference 2016, Kyeongjoo, south korea</w:t>
            </w:r>
          </w:p>
          <w:p w14:paraId="4CB6C6F0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April, 2016. "Bioinspired Vascular Channel System Created by 3D Printing with Pluronic F-127 and PEGDA Hydrogel"</w:t>
            </w:r>
          </w:p>
          <w:p w14:paraId="1AFAB237" w14:textId="77777777" w:rsidR="000B45D0" w:rsidRDefault="000B45D0" w:rsidP="000B45D0">
            <w:pPr>
              <w:pStyle w:val="Heading2"/>
              <w:spacing w:before="0" w:after="0"/>
            </w:pPr>
            <w:r>
              <w:t>SAMPE seattle 2014, seattle, wa, USA</w:t>
            </w:r>
          </w:p>
          <w:p w14:paraId="1E93B755" w14:textId="77777777" w:rsidR="000B45D0" w:rsidRDefault="000B45D0" w:rsidP="000B45D0">
            <w:pPr>
              <w:pStyle w:val="ResumeText"/>
              <w:spacing w:before="0"/>
              <w:ind w:right="157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June, 2014. "Mechanical Property Optimization of Electrospun Nanofiber Braids."</w:t>
            </w:r>
          </w:p>
          <w:p w14:paraId="23ECF912" w14:textId="77777777" w:rsidR="000B45D0" w:rsidRDefault="000B45D0" w:rsidP="000B45D0">
            <w:pPr>
              <w:pStyle w:val="ResumeText"/>
              <w:spacing w:before="0" w:after="0"/>
              <w:ind w:right="157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>
              <w:rPr>
                <w:rFonts w:asciiTheme="majorHAnsi" w:hAnsiTheme="majorHAnsi"/>
                <w:b/>
                <w:bCs/>
                <w:color w:val="404040" w:themeColor="text1" w:themeTint="BF"/>
              </w:rPr>
              <w:t>UBC MURC 2014, VANCOUVER, BC, CANADA</w:t>
            </w:r>
          </w:p>
          <w:p w14:paraId="12D762C6" w14:textId="551BDC10" w:rsidR="000B45D0" w:rsidRDefault="000B45D0" w:rsidP="000B45D0">
            <w:pPr>
              <w:spacing w:before="0" w:after="0" w:line="276" w:lineRule="auto"/>
              <w:rPr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March, 2014. "Drug Loaded PVA Nanofiber Braided Surgical Sutures."</w:t>
            </w:r>
          </w:p>
        </w:tc>
      </w:tr>
    </w:tbl>
    <w:p w14:paraId="0A1EB8EB" w14:textId="77777777" w:rsidR="00770283" w:rsidRDefault="00770283" w:rsidP="000B45D0">
      <w:pPr>
        <w:spacing w:before="0" w:after="0" w:line="276" w:lineRule="auto"/>
        <w:rPr>
          <w:rFonts w:eastAsiaTheme="minorEastAsia"/>
          <w:sz w:val="10"/>
        </w:rPr>
      </w:pPr>
    </w:p>
    <w:sectPr w:rsidR="00770283">
      <w:headerReference w:type="default" r:id="rId11"/>
      <w:headerReference w:type="first" r:id="rId12"/>
      <w:footerReference w:type="first" r:id="rId13"/>
      <w:pgSz w:w="11906" w:h="16838"/>
      <w:pgMar w:top="1440" w:right="1080" w:bottom="1440" w:left="1080" w:header="5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DECE" w14:textId="77777777" w:rsidR="00720116" w:rsidRDefault="00720116">
      <w:pPr>
        <w:spacing w:before="0" w:after="0" w:line="240" w:lineRule="auto"/>
      </w:pPr>
      <w:r>
        <w:separator/>
      </w:r>
    </w:p>
  </w:endnote>
  <w:endnote w:type="continuationSeparator" w:id="0">
    <w:p w14:paraId="2F8B4D73" w14:textId="77777777" w:rsidR="00720116" w:rsidRDefault="007201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HGMinchoB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307A" w14:textId="77777777" w:rsidR="00770283" w:rsidRDefault="00770283"/>
  <w:tbl>
    <w:tblPr>
      <w:tblW w:w="0" w:type="auto"/>
      <w:tblLook w:val="04A0" w:firstRow="1" w:lastRow="0" w:firstColumn="1" w:lastColumn="0" w:noHBand="0" w:noVBand="1"/>
    </w:tblPr>
    <w:tblGrid>
      <w:gridCol w:w="3248"/>
      <w:gridCol w:w="3249"/>
      <w:gridCol w:w="3249"/>
    </w:tblGrid>
    <w:tr w:rsidR="00770283" w14:paraId="0C33523D" w14:textId="77777777">
      <w:tc>
        <w:tcPr>
          <w:tcW w:w="3360" w:type="dxa"/>
        </w:tcPr>
        <w:p w14:paraId="492F8DAA" w14:textId="77777777" w:rsidR="00770283" w:rsidRDefault="00770283">
          <w:pPr>
            <w:pStyle w:val="Header"/>
            <w:ind w:left="-115"/>
          </w:pPr>
        </w:p>
      </w:tc>
      <w:tc>
        <w:tcPr>
          <w:tcW w:w="3360" w:type="dxa"/>
        </w:tcPr>
        <w:p w14:paraId="405A8854" w14:textId="77777777" w:rsidR="00770283" w:rsidRDefault="00770283">
          <w:pPr>
            <w:pStyle w:val="Header"/>
            <w:jc w:val="center"/>
          </w:pPr>
        </w:p>
      </w:tc>
      <w:tc>
        <w:tcPr>
          <w:tcW w:w="3360" w:type="dxa"/>
        </w:tcPr>
        <w:p w14:paraId="6C2CC2A0" w14:textId="77777777" w:rsidR="00770283" w:rsidRDefault="00770283">
          <w:pPr>
            <w:pStyle w:val="Header"/>
            <w:ind w:right="-115"/>
            <w:jc w:val="right"/>
          </w:pPr>
        </w:p>
      </w:tc>
    </w:tr>
  </w:tbl>
  <w:p w14:paraId="27E6A708" w14:textId="77777777" w:rsidR="00770283" w:rsidRDefault="0077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11863" w14:textId="77777777" w:rsidR="00720116" w:rsidRDefault="00720116">
      <w:pPr>
        <w:spacing w:before="0" w:after="0" w:line="240" w:lineRule="auto"/>
      </w:pPr>
      <w:r>
        <w:separator/>
      </w:r>
    </w:p>
  </w:footnote>
  <w:footnote w:type="continuationSeparator" w:id="0">
    <w:p w14:paraId="285CBC4C" w14:textId="77777777" w:rsidR="00720116" w:rsidRDefault="007201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D7C46" w14:textId="77777777" w:rsidR="00770283" w:rsidRDefault="00770283"/>
  <w:tbl>
    <w:tblPr>
      <w:tblW w:w="0" w:type="auto"/>
      <w:tblLook w:val="04A0" w:firstRow="1" w:lastRow="0" w:firstColumn="1" w:lastColumn="0" w:noHBand="0" w:noVBand="1"/>
    </w:tblPr>
    <w:tblGrid>
      <w:gridCol w:w="3248"/>
      <w:gridCol w:w="3249"/>
      <w:gridCol w:w="3249"/>
    </w:tblGrid>
    <w:tr w:rsidR="00770283" w14:paraId="7785B108" w14:textId="77777777">
      <w:tc>
        <w:tcPr>
          <w:tcW w:w="3360" w:type="dxa"/>
        </w:tcPr>
        <w:p w14:paraId="6C754A8A" w14:textId="77777777" w:rsidR="00770283" w:rsidRDefault="00770283">
          <w:pPr>
            <w:pStyle w:val="Header"/>
            <w:ind w:left="-115"/>
          </w:pPr>
        </w:p>
      </w:tc>
      <w:tc>
        <w:tcPr>
          <w:tcW w:w="3360" w:type="dxa"/>
        </w:tcPr>
        <w:p w14:paraId="6AB98A6A" w14:textId="77777777" w:rsidR="00770283" w:rsidRDefault="00770283">
          <w:pPr>
            <w:pStyle w:val="Header"/>
            <w:jc w:val="center"/>
          </w:pPr>
        </w:p>
      </w:tc>
      <w:tc>
        <w:tcPr>
          <w:tcW w:w="3360" w:type="dxa"/>
        </w:tcPr>
        <w:p w14:paraId="6AFFEF21" w14:textId="77777777" w:rsidR="00770283" w:rsidRDefault="00770283">
          <w:pPr>
            <w:pStyle w:val="Header"/>
            <w:ind w:right="-115"/>
            <w:jc w:val="right"/>
          </w:pPr>
        </w:p>
      </w:tc>
    </w:tr>
  </w:tbl>
  <w:p w14:paraId="5EE57D69" w14:textId="77777777" w:rsidR="00770283" w:rsidRDefault="00770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ACAAA" w14:textId="6E727AF9" w:rsidR="00770283" w:rsidRDefault="00720116">
    <w:pPr>
      <w:pStyle w:val="Header"/>
    </w:pPr>
    <w:r>
      <w:rPr>
        <w:lang w:eastAsia="ko-KR"/>
      </w:rPr>
      <w:pict w14:anchorId="16C54A63">
        <v:shapetype id="_x0000_t202" coordsize="21600,21600" o:spt="202" path="m,l,21600r21600,l21600,xe">
          <v:stroke joinstyle="miter"/>
          <v:path gradientshapeok="t" o:connecttype="rect"/>
        </v:shapetype>
        <v:shape id="77831443-4679-4BE1-478E488E2149" o:spid="_x0000_s2050" type="#_x0000_t202" style="position:absolute;margin-left:0;margin-top:0;width:50pt;height:50pt;z-index:251657216;visibility:hidden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317B"/>
    <w:multiLevelType w:val="hybridMultilevel"/>
    <w:tmpl w:val="E086F2BC"/>
    <w:lvl w:ilvl="0" w:tplc="985450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EEE3C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738AF6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61C1C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8C13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710ED8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AE485B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09E9C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918471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4B083C"/>
    <w:multiLevelType w:val="hybridMultilevel"/>
    <w:tmpl w:val="20D61378"/>
    <w:lvl w:ilvl="0" w:tplc="27346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BA79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CA5F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44E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B4CB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DA03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5A5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565E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E2D6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D5670"/>
    <w:multiLevelType w:val="hybridMultilevel"/>
    <w:tmpl w:val="8D92B12A"/>
    <w:lvl w:ilvl="0" w:tplc="48624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121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E8DB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1C43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C89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A015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94DF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88C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066F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EF3EC3"/>
    <w:multiLevelType w:val="hybridMultilevel"/>
    <w:tmpl w:val="EF2AB4EC"/>
    <w:lvl w:ilvl="0" w:tplc="6CD6D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40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3655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B6A0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2C2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C60E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B41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D2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E441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0E79FB"/>
    <w:multiLevelType w:val="hybridMultilevel"/>
    <w:tmpl w:val="B03A34D4"/>
    <w:lvl w:ilvl="0" w:tplc="05EA2BE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5F89C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D749F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F2AD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AC0B1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514E6B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71A5AA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0DEE13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4281DC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E832D63"/>
    <w:multiLevelType w:val="hybridMultilevel"/>
    <w:tmpl w:val="D3A4F488"/>
    <w:lvl w:ilvl="0" w:tplc="85C2D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E09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B41A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7ABB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EC3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5632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3427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B2E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E0D5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D34ACE"/>
    <w:multiLevelType w:val="hybridMultilevel"/>
    <w:tmpl w:val="0DA2567C"/>
    <w:lvl w:ilvl="0" w:tplc="3E465FC0">
      <w:start w:val="1"/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 w:tplc="DD943604">
      <w:start w:val="1"/>
      <w:numFmt w:val="bullet"/>
      <w:lvlText w:val="o"/>
      <w:lvlJc w:val="left"/>
      <w:pPr>
        <w:ind w:left="1635" w:hanging="360"/>
      </w:pPr>
      <w:rPr>
        <w:rFonts w:ascii="Courier New" w:hAnsi="Courier New"/>
      </w:rPr>
    </w:lvl>
    <w:lvl w:ilvl="2" w:tplc="AD90EC58">
      <w:start w:val="1"/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 w:tplc="8CE6E348">
      <w:start w:val="1"/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 w:tplc="F1001046">
      <w:start w:val="1"/>
      <w:numFmt w:val="bullet"/>
      <w:lvlText w:val="o"/>
      <w:lvlJc w:val="left"/>
      <w:pPr>
        <w:ind w:left="3795" w:hanging="360"/>
      </w:pPr>
      <w:rPr>
        <w:rFonts w:ascii="Courier New" w:hAnsi="Courier New"/>
      </w:rPr>
    </w:lvl>
    <w:lvl w:ilvl="5" w:tplc="88A8FA64">
      <w:start w:val="1"/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 w:tplc="67EAD4F2">
      <w:start w:val="1"/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 w:tplc="04A806C4">
      <w:start w:val="1"/>
      <w:numFmt w:val="bullet"/>
      <w:lvlText w:val="o"/>
      <w:lvlJc w:val="left"/>
      <w:pPr>
        <w:ind w:left="5955" w:hanging="360"/>
      </w:pPr>
      <w:rPr>
        <w:rFonts w:ascii="Courier New" w:hAnsi="Courier New"/>
      </w:rPr>
    </w:lvl>
    <w:lvl w:ilvl="8" w:tplc="F2540FBA">
      <w:start w:val="1"/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7" w15:restartNumberingAfterBreak="0">
    <w:nsid w:val="39CD1C48"/>
    <w:multiLevelType w:val="hybridMultilevel"/>
    <w:tmpl w:val="77EC36C8"/>
    <w:lvl w:ilvl="0" w:tplc="FD240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1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1870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7EE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6A41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2810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62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98C5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2C27CE"/>
    <w:multiLevelType w:val="hybridMultilevel"/>
    <w:tmpl w:val="95BCCB94"/>
    <w:lvl w:ilvl="0" w:tplc="70784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046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0A1B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3AF7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DA6D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D2E0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FE60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6C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84B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ECA1043"/>
    <w:multiLevelType w:val="hybridMultilevel"/>
    <w:tmpl w:val="FE942D04"/>
    <w:lvl w:ilvl="0" w:tplc="7E20F9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79EE5B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EB6AEF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DFC965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8E4324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D6CB86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DEADD1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31C15F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B3E907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0F404A2"/>
    <w:multiLevelType w:val="hybridMultilevel"/>
    <w:tmpl w:val="EC98137A"/>
    <w:lvl w:ilvl="0" w:tplc="B47A3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24A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CEF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C61D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201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5CF3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A243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34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8627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1C5A0B"/>
    <w:multiLevelType w:val="hybridMultilevel"/>
    <w:tmpl w:val="4D402196"/>
    <w:lvl w:ilvl="0" w:tplc="B896D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7A01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889F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14D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DC4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2C85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689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146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B48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6E86811"/>
    <w:multiLevelType w:val="hybridMultilevel"/>
    <w:tmpl w:val="3F7CC878"/>
    <w:lvl w:ilvl="0" w:tplc="1F6CD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892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C647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2AE2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3E94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B290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3ACE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1EE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5C5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8D05EA"/>
    <w:multiLevelType w:val="hybridMultilevel"/>
    <w:tmpl w:val="10E44992"/>
    <w:lvl w:ilvl="0" w:tplc="F4E80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4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6EF1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CA91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90E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103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4638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4EF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9042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1C956EC"/>
    <w:multiLevelType w:val="hybridMultilevel"/>
    <w:tmpl w:val="B3984524"/>
    <w:lvl w:ilvl="0" w:tplc="F3CC7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0AE7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4CD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428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854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7850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89B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B60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62DA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F0379F"/>
    <w:multiLevelType w:val="hybridMultilevel"/>
    <w:tmpl w:val="3D822452"/>
    <w:lvl w:ilvl="0" w:tplc="D99A9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C04322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BBA82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C871F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B7C00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8C6E1F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245B5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00CE2B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42FC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9B65B2B"/>
    <w:multiLevelType w:val="hybridMultilevel"/>
    <w:tmpl w:val="8808FAD2"/>
    <w:lvl w:ilvl="0" w:tplc="D4346AAC">
      <w:start w:val="1"/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 w:tplc="D2D02968">
      <w:start w:val="1"/>
      <w:numFmt w:val="bullet"/>
      <w:lvlText w:val="o"/>
      <w:lvlJc w:val="left"/>
      <w:pPr>
        <w:ind w:left="1635" w:hanging="360"/>
      </w:pPr>
      <w:rPr>
        <w:rFonts w:ascii="Courier New" w:hAnsi="Courier New"/>
      </w:rPr>
    </w:lvl>
    <w:lvl w:ilvl="2" w:tplc="C082B3D0">
      <w:start w:val="1"/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 w:tplc="C8AC165A">
      <w:start w:val="1"/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 w:tplc="BE00A55A">
      <w:start w:val="1"/>
      <w:numFmt w:val="bullet"/>
      <w:lvlText w:val="o"/>
      <w:lvlJc w:val="left"/>
      <w:pPr>
        <w:ind w:left="3795" w:hanging="360"/>
      </w:pPr>
      <w:rPr>
        <w:rFonts w:ascii="Courier New" w:hAnsi="Courier New"/>
      </w:rPr>
    </w:lvl>
    <w:lvl w:ilvl="5" w:tplc="EBC2FEA6">
      <w:start w:val="1"/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 w:tplc="ED1AB260">
      <w:start w:val="1"/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 w:tplc="BF803568">
      <w:start w:val="1"/>
      <w:numFmt w:val="bullet"/>
      <w:lvlText w:val="o"/>
      <w:lvlJc w:val="left"/>
      <w:pPr>
        <w:ind w:left="5955" w:hanging="360"/>
      </w:pPr>
      <w:rPr>
        <w:rFonts w:ascii="Courier New" w:hAnsi="Courier New"/>
      </w:rPr>
    </w:lvl>
    <w:lvl w:ilvl="8" w:tplc="33801256">
      <w:start w:val="1"/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17" w15:restartNumberingAfterBreak="0">
    <w:nsid w:val="6157145F"/>
    <w:multiLevelType w:val="hybridMultilevel"/>
    <w:tmpl w:val="7C623B2A"/>
    <w:lvl w:ilvl="0" w:tplc="4792FE4A">
      <w:start w:val="2017"/>
      <w:numFmt w:val="bullet"/>
      <w:lvlText w:val=""/>
      <w:lvlJc w:val="left"/>
      <w:pPr>
        <w:ind w:left="760" w:hanging="360"/>
      </w:pPr>
      <w:rPr>
        <w:rFonts w:ascii="Wingdings" w:eastAsia="Batang" w:hAnsi="Wingdings" w:cstheme="minorBidi"/>
      </w:rPr>
    </w:lvl>
    <w:lvl w:ilvl="1" w:tplc="0B587020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15E8C78E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2CE49CB0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B052D26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58C291B4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DD27BEE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F6748880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CFEE03A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8" w15:restartNumberingAfterBreak="0">
    <w:nsid w:val="62FB7A30"/>
    <w:multiLevelType w:val="hybridMultilevel"/>
    <w:tmpl w:val="C310E552"/>
    <w:lvl w:ilvl="0" w:tplc="133A1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F0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1823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16C6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385E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922D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C6A9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7406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B25C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A103E0"/>
    <w:multiLevelType w:val="hybridMultilevel"/>
    <w:tmpl w:val="8F7873B4"/>
    <w:lvl w:ilvl="0" w:tplc="34D65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698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DAD5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1A3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3AA5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02E1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D454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021A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146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043863"/>
    <w:multiLevelType w:val="hybridMultilevel"/>
    <w:tmpl w:val="ECB46FDE"/>
    <w:lvl w:ilvl="0" w:tplc="2C5E6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88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ECEA2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C83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226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9462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F054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DA0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D291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EFF0588"/>
    <w:multiLevelType w:val="hybridMultilevel"/>
    <w:tmpl w:val="B9EAF58E"/>
    <w:lvl w:ilvl="0" w:tplc="FBD6DC82">
      <w:start w:val="2017"/>
      <w:numFmt w:val="bullet"/>
      <w:lvlText w:val=""/>
      <w:lvlJc w:val="left"/>
      <w:pPr>
        <w:ind w:left="760" w:hanging="360"/>
      </w:pPr>
      <w:rPr>
        <w:rFonts w:ascii="Wingdings" w:eastAsia="Batang" w:hAnsi="Wingdings" w:cstheme="minorBidi"/>
      </w:rPr>
    </w:lvl>
    <w:lvl w:ilvl="1" w:tplc="2BCCA322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E674B012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1FF2E358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5726BD1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F67EFFF8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5710862E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3E82B16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32D2FA1A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2" w15:restartNumberingAfterBreak="0">
    <w:nsid w:val="7CE83294"/>
    <w:multiLevelType w:val="hybridMultilevel"/>
    <w:tmpl w:val="2842C382"/>
    <w:lvl w:ilvl="0" w:tplc="C770B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EC9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502F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66DF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C43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51053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7093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98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ACD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B8054A"/>
    <w:multiLevelType w:val="hybridMultilevel"/>
    <w:tmpl w:val="37FE64B0"/>
    <w:lvl w:ilvl="0" w:tplc="3D14B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EC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3ABA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D00C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C49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4683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6A38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CE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84A1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18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 w:numId="15">
    <w:abstractNumId w:val="15"/>
  </w:num>
  <w:num w:numId="16">
    <w:abstractNumId w:val="20"/>
  </w:num>
  <w:num w:numId="17">
    <w:abstractNumId w:val="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16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B0"/>
    <w:rsid w:val="00007456"/>
    <w:rsid w:val="0002639D"/>
    <w:rsid w:val="00054102"/>
    <w:rsid w:val="000B45D0"/>
    <w:rsid w:val="000B6E7B"/>
    <w:rsid w:val="000C3C9C"/>
    <w:rsid w:val="000F014E"/>
    <w:rsid w:val="000F350A"/>
    <w:rsid w:val="0015347C"/>
    <w:rsid w:val="00154F09"/>
    <w:rsid w:val="001623E9"/>
    <w:rsid w:val="00185539"/>
    <w:rsid w:val="001A4737"/>
    <w:rsid w:val="001E3B62"/>
    <w:rsid w:val="0020422E"/>
    <w:rsid w:val="00225C7E"/>
    <w:rsid w:val="00231B4F"/>
    <w:rsid w:val="00252585"/>
    <w:rsid w:val="00262F26"/>
    <w:rsid w:val="00263688"/>
    <w:rsid w:val="0027604B"/>
    <w:rsid w:val="002962F8"/>
    <w:rsid w:val="002A589D"/>
    <w:rsid w:val="002C42BC"/>
    <w:rsid w:val="002E1A63"/>
    <w:rsid w:val="002E31E8"/>
    <w:rsid w:val="003172F7"/>
    <w:rsid w:val="00322904"/>
    <w:rsid w:val="0034706E"/>
    <w:rsid w:val="0037305B"/>
    <w:rsid w:val="00374705"/>
    <w:rsid w:val="00403E12"/>
    <w:rsid w:val="00414819"/>
    <w:rsid w:val="0041568B"/>
    <w:rsid w:val="0043180E"/>
    <w:rsid w:val="00435ACF"/>
    <w:rsid w:val="0044650F"/>
    <w:rsid w:val="004540CE"/>
    <w:rsid w:val="004630A7"/>
    <w:rsid w:val="004732AF"/>
    <w:rsid w:val="0048508F"/>
    <w:rsid w:val="00514B69"/>
    <w:rsid w:val="00522758"/>
    <w:rsid w:val="00553AEC"/>
    <w:rsid w:val="00576981"/>
    <w:rsid w:val="00582A04"/>
    <w:rsid w:val="005A5EF9"/>
    <w:rsid w:val="005C0F18"/>
    <w:rsid w:val="005D1BA3"/>
    <w:rsid w:val="00603C0C"/>
    <w:rsid w:val="00663B30"/>
    <w:rsid w:val="00683397"/>
    <w:rsid w:val="006F7670"/>
    <w:rsid w:val="00720116"/>
    <w:rsid w:val="00737076"/>
    <w:rsid w:val="00760221"/>
    <w:rsid w:val="00762C82"/>
    <w:rsid w:val="00770283"/>
    <w:rsid w:val="007E59F4"/>
    <w:rsid w:val="007F30E7"/>
    <w:rsid w:val="00833105"/>
    <w:rsid w:val="00835075"/>
    <w:rsid w:val="00845E20"/>
    <w:rsid w:val="00856548"/>
    <w:rsid w:val="009443A9"/>
    <w:rsid w:val="00950F04"/>
    <w:rsid w:val="009864F3"/>
    <w:rsid w:val="009975B0"/>
    <w:rsid w:val="009C0B79"/>
    <w:rsid w:val="009C406D"/>
    <w:rsid w:val="00A06570"/>
    <w:rsid w:val="00A12B55"/>
    <w:rsid w:val="00A351E4"/>
    <w:rsid w:val="00A7450F"/>
    <w:rsid w:val="00A80989"/>
    <w:rsid w:val="00AA4C38"/>
    <w:rsid w:val="00AC2002"/>
    <w:rsid w:val="00AF5528"/>
    <w:rsid w:val="00B06944"/>
    <w:rsid w:val="00B26D95"/>
    <w:rsid w:val="00B26EF3"/>
    <w:rsid w:val="00B66DCD"/>
    <w:rsid w:val="00B7711B"/>
    <w:rsid w:val="00B77485"/>
    <w:rsid w:val="00B95E2E"/>
    <w:rsid w:val="00BC04DC"/>
    <w:rsid w:val="00C04B45"/>
    <w:rsid w:val="00C05CAA"/>
    <w:rsid w:val="00C1143A"/>
    <w:rsid w:val="00C25E8B"/>
    <w:rsid w:val="00C44E9A"/>
    <w:rsid w:val="00C56CD4"/>
    <w:rsid w:val="00C72138"/>
    <w:rsid w:val="00C75C2E"/>
    <w:rsid w:val="00CA49E1"/>
    <w:rsid w:val="00CE7A02"/>
    <w:rsid w:val="00D1450F"/>
    <w:rsid w:val="00D16537"/>
    <w:rsid w:val="00D22E58"/>
    <w:rsid w:val="00D37243"/>
    <w:rsid w:val="00DA02F2"/>
    <w:rsid w:val="00DA28DF"/>
    <w:rsid w:val="00DC4E9F"/>
    <w:rsid w:val="00DC50EE"/>
    <w:rsid w:val="00DC6CD5"/>
    <w:rsid w:val="00DD0F89"/>
    <w:rsid w:val="00DE5EC1"/>
    <w:rsid w:val="00E04E18"/>
    <w:rsid w:val="00E245A1"/>
    <w:rsid w:val="00E67C54"/>
    <w:rsid w:val="00E83181"/>
    <w:rsid w:val="00E84D1A"/>
    <w:rsid w:val="00EA3CC1"/>
    <w:rsid w:val="00EC09F8"/>
    <w:rsid w:val="00EF53D7"/>
    <w:rsid w:val="00F01BAF"/>
    <w:rsid w:val="00F259A4"/>
    <w:rsid w:val="00F51F5A"/>
    <w:rsid w:val="00F852D4"/>
    <w:rsid w:val="00FA678E"/>
    <w:rsid w:val="00FA74D4"/>
    <w:rsid w:val="5E2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BB086A"/>
  <w15:chartTrackingRefBased/>
  <w15:docId w15:val="{5F48D097-C8CE-46A9-8B17-414FCA0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0" w:color="B1C0CD" w:themeColor="accent1" w:themeTint="99"/>
        <w:left w:val="single" w:sz="2" w:space="0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</w:style>
  <w:style w:type="paragraph" w:customStyle="1" w:styleId="ResumeText">
    <w:name w:val="Resume Text"/>
    <w:basedOn w:val="Normal"/>
    <w:uiPriority w:val="99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2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ajorEastAsia" w:hAnsiTheme="majorHAnsi" w:cstheme="majorBidi"/>
      <w:caps/>
      <w:color w:val="7E97AD" w:themeColor="accent1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Closing">
    <w:name w:val="Closing"/>
    <w:basedOn w:val="Normal"/>
    <w:link w:val="ClosingChar"/>
    <w:uiPriority w:val="5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Signature">
    <w:name w:val="Signature"/>
    <w:basedOn w:val="Normal"/>
    <w:link w:val="SignatureChar"/>
    <w:uiPriority w:val="6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6"/>
    <w:rPr>
      <w:b/>
      <w:bCs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0" w:color="7E97AD" w:themeColor="accent1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7181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7E97A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E97A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C8E6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C8E6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saeromiki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ess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102-2365 West 5th Avenue</CompanyAddress>
  <CompanyPhone>778-834-6313</CompanyPhone>
  <CompanyFax/>
  <CompanyEmail>giselekim91@gmail.com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Saeromi kim</dc:creator>
  <cp:lastModifiedBy>Saeromi Kim</cp:lastModifiedBy>
  <cp:revision>4</cp:revision>
  <dcterms:created xsi:type="dcterms:W3CDTF">2020-04-06T01:32:00Z</dcterms:created>
  <dcterms:modified xsi:type="dcterms:W3CDTF">2020-04-08T06:40:00Z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